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32C" w14:textId="0BF6F34A" w:rsidR="004D56C5" w:rsidRPr="00D6036A" w:rsidRDefault="00341AA8" w:rsidP="004D56C5">
      <w:pPr>
        <w:spacing w:after="0"/>
        <w:rPr>
          <w:rFonts w:ascii="HelveticaNeueLT Std" w:hAnsi="HelveticaNeueLT Std" w:cs="Arial"/>
          <w:b/>
          <w:bCs/>
          <w:sz w:val="32"/>
          <w:szCs w:val="32"/>
          <w:lang w:val="en-GB"/>
        </w:rPr>
      </w:pPr>
      <w:r>
        <w:rPr>
          <w:rFonts w:ascii="HelveticaNeueLT Std" w:hAnsi="HelveticaNeueLT Std" w:cs="Arial"/>
          <w:b/>
          <w:bCs/>
          <w:color w:val="FF0000"/>
          <w:sz w:val="32"/>
          <w:szCs w:val="32"/>
          <w:lang w:val="en-GB"/>
        </w:rPr>
        <w:t>For immediate release</w:t>
      </w:r>
    </w:p>
    <w:p w14:paraId="675BCD51" w14:textId="30B96FD2" w:rsidR="00101FCD" w:rsidRPr="00D6036A" w:rsidRDefault="00C84D00" w:rsidP="004D56C5">
      <w:pPr>
        <w:spacing w:after="0"/>
        <w:rPr>
          <w:rFonts w:ascii="HelveticaNeueLT Std" w:hAnsi="HelveticaNeueLT Std" w:cs="Arial"/>
          <w:b/>
          <w:bCs/>
          <w:sz w:val="32"/>
          <w:szCs w:val="32"/>
          <w:lang w:val="en-GB"/>
        </w:rPr>
      </w:pPr>
      <w:r>
        <w:rPr>
          <w:rFonts w:ascii="HelveticaNeueLT Std" w:hAnsi="HelveticaNeueLT Std" w:cs="Arial"/>
          <w:b/>
          <w:bCs/>
          <w:sz w:val="32"/>
          <w:szCs w:val="32"/>
          <w:lang w:val="en-GB"/>
        </w:rPr>
        <w:t xml:space="preserve">Dynaudio announces </w:t>
      </w:r>
      <w:r w:rsidR="00D90FCD">
        <w:rPr>
          <w:rFonts w:ascii="HelveticaNeueLT Std" w:hAnsi="HelveticaNeueLT Std" w:cs="Arial"/>
          <w:b/>
          <w:bCs/>
          <w:sz w:val="32"/>
          <w:szCs w:val="32"/>
          <w:lang w:val="en-GB"/>
        </w:rPr>
        <w:t xml:space="preserve">four new products </w:t>
      </w:r>
      <w:r>
        <w:rPr>
          <w:rFonts w:ascii="HelveticaNeueLT Std" w:hAnsi="HelveticaNeueLT Std" w:cs="Arial"/>
          <w:b/>
          <w:bCs/>
          <w:sz w:val="32"/>
          <w:szCs w:val="32"/>
          <w:lang w:val="en-GB"/>
        </w:rPr>
        <w:t xml:space="preserve">for </w:t>
      </w:r>
      <w:r w:rsidR="00A26E61">
        <w:rPr>
          <w:rFonts w:ascii="HelveticaNeueLT Std" w:hAnsi="HelveticaNeueLT Std" w:cs="Arial"/>
          <w:b/>
          <w:bCs/>
          <w:sz w:val="32"/>
          <w:szCs w:val="32"/>
          <w:lang w:val="en-GB"/>
        </w:rPr>
        <w:br/>
      </w:r>
      <w:r>
        <w:rPr>
          <w:rFonts w:ascii="HelveticaNeueLT Std" w:hAnsi="HelveticaNeueLT Std" w:cs="Arial"/>
          <w:b/>
          <w:bCs/>
          <w:sz w:val="32"/>
          <w:szCs w:val="32"/>
          <w:lang w:val="en-GB"/>
        </w:rPr>
        <w:t>High-End Munich 2024</w:t>
      </w:r>
    </w:p>
    <w:p w14:paraId="47E090A4" w14:textId="77777777" w:rsidR="00101FCD" w:rsidRPr="00D6036A" w:rsidRDefault="00101FCD" w:rsidP="00101FCD">
      <w:pPr>
        <w:spacing w:after="0"/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</w:pPr>
    </w:p>
    <w:p w14:paraId="0D19B2DB" w14:textId="046CE12C" w:rsidR="00101FCD" w:rsidRPr="00D6036A" w:rsidRDefault="00F42E47" w:rsidP="00101FCD">
      <w:pPr>
        <w:spacing w:after="0"/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</w:pPr>
      <w:r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>On-show: a</w:t>
      </w:r>
      <w:r w:rsidR="00C84D00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 new </w:t>
      </w:r>
      <w:r w:rsidR="00E1365F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member of the </w:t>
      </w:r>
      <w:r w:rsidR="00C84D00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>Heritage Collection, a new active Confidence mode</w:t>
      </w:r>
      <w:r w:rsidR="00442DB6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>l, a super-Contour, a</w:t>
      </w:r>
      <w:r w:rsidR="00FF46FD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 charming</w:t>
      </w:r>
      <w:r w:rsidR="00442DB6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 collaboration</w:t>
      </w:r>
      <w:r w:rsidR="00A26E61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, </w:t>
      </w:r>
      <w:r w:rsidR="00534809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immersive </w:t>
      </w:r>
      <w:r w:rsidR="00A26E61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studio gear and a </w:t>
      </w:r>
      <w:r w:rsidR="00691AE0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 xml:space="preserve">unique </w:t>
      </w:r>
      <w:r w:rsidR="00A26E61">
        <w:rPr>
          <w:rFonts w:ascii="HelveticaNeueLT Std" w:eastAsia="Times New Roman" w:hAnsi="HelveticaNeueLT Std" w:cs="Arial"/>
          <w:b/>
          <w:bCs/>
          <w:sz w:val="18"/>
          <w:szCs w:val="18"/>
          <w:lang w:val="en-GB" w:eastAsia="da-DK"/>
        </w:rPr>
        <w:t>car</w:t>
      </w:r>
    </w:p>
    <w:p w14:paraId="2DEF35C8" w14:textId="77777777" w:rsidR="00101FCD" w:rsidRPr="00D6036A" w:rsidRDefault="00101FCD" w:rsidP="00101FCD">
      <w:pPr>
        <w:spacing w:after="0"/>
        <w:rPr>
          <w:rFonts w:ascii="HelveticaNeueLT Std" w:hAnsi="HelveticaNeueLT Std" w:cs="Arial"/>
          <w:i/>
          <w:iCs/>
          <w:sz w:val="14"/>
          <w:szCs w:val="14"/>
          <w:lang w:val="en-GB"/>
        </w:rPr>
      </w:pPr>
    </w:p>
    <w:p w14:paraId="4CEEF24D" w14:textId="1D94DE2A" w:rsidR="00101FCD" w:rsidRPr="00D6036A" w:rsidRDefault="74C5A9D8" w:rsidP="74C5A9D8">
      <w:pPr>
        <w:spacing w:after="0"/>
        <w:rPr>
          <w:rFonts w:ascii="HelveticaNeueLT Std" w:hAnsi="HelveticaNeueLT Std" w:cs="Arial"/>
          <w:i/>
          <w:iCs/>
          <w:sz w:val="14"/>
          <w:szCs w:val="14"/>
          <w:lang w:val="en-GB"/>
        </w:rPr>
      </w:pPr>
      <w:proofErr w:type="spellStart"/>
      <w:r w:rsidRPr="74C5A9D8">
        <w:rPr>
          <w:rFonts w:ascii="HelveticaNeueLT Std" w:hAnsi="HelveticaNeueLT Std" w:cs="Arial"/>
          <w:i/>
          <w:iCs/>
          <w:sz w:val="14"/>
          <w:szCs w:val="14"/>
          <w:lang w:val="en-GB"/>
        </w:rPr>
        <w:t>Skanderborg</w:t>
      </w:r>
      <w:proofErr w:type="spellEnd"/>
      <w:r w:rsidRPr="74C5A9D8">
        <w:rPr>
          <w:rFonts w:ascii="HelveticaNeueLT Std" w:hAnsi="HelveticaNeueLT Std" w:cs="Arial"/>
          <w:i/>
          <w:iCs/>
          <w:sz w:val="14"/>
          <w:szCs w:val="14"/>
          <w:lang w:val="en-GB"/>
        </w:rPr>
        <w:t xml:space="preserve">, Denmark – Tuesday 30 </w:t>
      </w:r>
      <w:proofErr w:type="gramStart"/>
      <w:r w:rsidRPr="74C5A9D8">
        <w:rPr>
          <w:rFonts w:ascii="HelveticaNeueLT Std" w:hAnsi="HelveticaNeueLT Std" w:cs="Arial"/>
          <w:i/>
          <w:iCs/>
          <w:sz w:val="14"/>
          <w:szCs w:val="14"/>
          <w:lang w:val="en-GB"/>
        </w:rPr>
        <w:t>April,</w:t>
      </w:r>
      <w:proofErr w:type="gramEnd"/>
      <w:r w:rsidRPr="74C5A9D8">
        <w:rPr>
          <w:rFonts w:ascii="HelveticaNeueLT Std" w:hAnsi="HelveticaNeueLT Std" w:cs="Arial"/>
          <w:i/>
          <w:iCs/>
          <w:sz w:val="14"/>
          <w:szCs w:val="14"/>
          <w:lang w:val="en-GB"/>
        </w:rPr>
        <w:t xml:space="preserve"> 2024</w:t>
      </w:r>
    </w:p>
    <w:p w14:paraId="05D25A1B" w14:textId="77777777" w:rsidR="00101FCD" w:rsidRPr="00D6036A" w:rsidRDefault="00101FCD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D6036A">
        <w:rPr>
          <w:rFonts w:ascii="HelveticaNeueLT Std" w:hAnsi="HelveticaNeueLT Std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F9EF7" wp14:editId="44F23256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360000" cy="3175"/>
                <wp:effectExtent l="0" t="0" r="4699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3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5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1pt" from=".1pt,6.85pt" to="28.45pt,7.1pt" w14:anchorId="2B9DC0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"/>
            </w:pict>
          </mc:Fallback>
        </mc:AlternateContent>
      </w:r>
    </w:p>
    <w:p w14:paraId="71D76106" w14:textId="77777777" w:rsidR="00101FCD" w:rsidRPr="00D6036A" w:rsidRDefault="00101FCD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14E61CB0" w14:textId="741D5691" w:rsidR="00BF3187" w:rsidRDefault="00F92566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Dynaudio will </w:t>
      </w:r>
      <w:r w:rsidR="00BC5DCE">
        <w:rPr>
          <w:rFonts w:ascii="HelveticaNeueLT Std" w:hAnsi="HelveticaNeueLT Std" w:cs="Arial"/>
          <w:sz w:val="18"/>
          <w:szCs w:val="18"/>
          <w:lang w:val="en-GB"/>
        </w:rPr>
        <w:t xml:space="preserve">give an exclusive </w:t>
      </w:r>
      <w:proofErr w:type="gramStart"/>
      <w:r w:rsidR="00BC5DCE">
        <w:rPr>
          <w:rFonts w:ascii="HelveticaNeueLT Std" w:hAnsi="HelveticaNeueLT Std" w:cs="Arial"/>
          <w:sz w:val="18"/>
          <w:szCs w:val="18"/>
          <w:lang w:val="en-GB"/>
        </w:rPr>
        <w:t>first-look</w:t>
      </w:r>
      <w:proofErr w:type="gramEnd"/>
      <w:r w:rsidR="00BC5DCE">
        <w:rPr>
          <w:rFonts w:ascii="HelveticaNeueLT Std" w:hAnsi="HelveticaNeueLT Std" w:cs="Arial"/>
          <w:sz w:val="18"/>
          <w:szCs w:val="18"/>
          <w:lang w:val="en-GB"/>
        </w:rPr>
        <w:t xml:space="preserve"> at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four brand-new products </w:t>
      </w:r>
      <w:r w:rsidR="00BC5DCE">
        <w:rPr>
          <w:rFonts w:ascii="HelveticaNeueLT Std" w:hAnsi="HelveticaNeueLT Std" w:cs="Arial"/>
          <w:sz w:val="18"/>
          <w:szCs w:val="18"/>
          <w:lang w:val="en-GB"/>
        </w:rPr>
        <w:t xml:space="preserve">during </w:t>
      </w:r>
      <w:r>
        <w:rPr>
          <w:rFonts w:ascii="HelveticaNeueLT Std" w:hAnsi="HelveticaNeueLT Std" w:cs="Arial"/>
          <w:sz w:val="18"/>
          <w:szCs w:val="18"/>
          <w:lang w:val="en-GB"/>
        </w:rPr>
        <w:t>this year’s High-End show in Munich</w:t>
      </w:r>
      <w:r w:rsidR="00A92857">
        <w:rPr>
          <w:rFonts w:ascii="HelveticaNeueLT Std" w:hAnsi="HelveticaNeueLT Std" w:cs="Arial"/>
          <w:sz w:val="18"/>
          <w:szCs w:val="18"/>
          <w:lang w:val="en-GB"/>
        </w:rPr>
        <w:t>, as well as showcasing exciting developments in its immersive and automotive line-ups</w:t>
      </w:r>
      <w:r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2D57CED5" w14:textId="77777777" w:rsidR="00F92566" w:rsidRDefault="00F92566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6AE14441" w14:textId="4578CE0B" w:rsidR="009D52C5" w:rsidRPr="009D52C5" w:rsidRDefault="00BA526A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Heritage Collection gets </w:t>
      </w:r>
      <w:proofErr w:type="gramStart"/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>bigger</w:t>
      </w:r>
      <w:proofErr w:type="gramEnd"/>
    </w:p>
    <w:p w14:paraId="4DA98DB8" w14:textId="23B9DDB6" w:rsidR="00F92566" w:rsidRPr="00DA75A5" w:rsidRDefault="00F92566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First up is a new member of the Heritage Collection. </w:t>
      </w:r>
      <w:r w:rsidRPr="00F92566">
        <w:rPr>
          <w:rFonts w:ascii="HelveticaNeueLT Std" w:hAnsi="HelveticaNeueLT Std" w:cs="Arial"/>
          <w:b/>
          <w:bCs/>
          <w:sz w:val="18"/>
          <w:szCs w:val="18"/>
          <w:lang w:val="en-GB"/>
        </w:rPr>
        <w:t>Contour Legacy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is a beautiful floor-standing 2.5-way speaker that echoes the look of 2020’s best-selling Heritage Special. It 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>tips a nod to the original Contour speakers from the 1980s and 90s,</w:t>
      </w:r>
      <w:r w:rsidR="00325ECE"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while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bringing everything up to date with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latest driver know</w:t>
      </w:r>
      <w:r w:rsidR="00167598" w:rsidRPr="00DA75A5">
        <w:rPr>
          <w:rFonts w:ascii="HelveticaNeueLT Std" w:hAnsi="HelveticaNeueLT Std" w:cs="Arial"/>
          <w:sz w:val="18"/>
          <w:szCs w:val="18"/>
          <w:lang w:val="en-GB"/>
        </w:rPr>
        <w:t>-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>how and acoustic technology.</w:t>
      </w:r>
    </w:p>
    <w:p w14:paraId="5F41E78B" w14:textId="77777777" w:rsidR="00F92566" w:rsidRPr="00DA75A5" w:rsidRDefault="00F92566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33844288" w14:textId="26FC0421" w:rsidR="00325ECE" w:rsidRPr="00DA75A5" w:rsidRDefault="00AF5F92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It uses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top-level </w:t>
      </w:r>
      <w:r w:rsidR="00A244FD" w:rsidRPr="00A244FD">
        <w:rPr>
          <w:rFonts w:ascii="HelveticaNeueLT Std" w:hAnsi="HelveticaNeueLT Std" w:cs="Arial"/>
          <w:sz w:val="18"/>
          <w:szCs w:val="18"/>
          <w:lang w:val="en-GB"/>
        </w:rPr>
        <w:t xml:space="preserve">28mm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Esotar</w:t>
      </w:r>
      <w:proofErr w:type="spellEnd"/>
      <w:r w:rsidR="00A244FD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3 soft-dome tweeter (including the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Hexis</w:t>
      </w:r>
      <w:proofErr w:type="spell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resonance-defeating inner dome); dual 18cm woofers derived from the classic Evidence range (then tweaked and souped-up to an even more amazing level); </w:t>
      </w:r>
      <w:proofErr w:type="gramStart"/>
      <w:r w:rsidRPr="00DA75A5">
        <w:rPr>
          <w:rFonts w:ascii="HelveticaNeueLT Std" w:hAnsi="HelveticaNeueLT Std" w:cs="Arial"/>
          <w:sz w:val="18"/>
          <w:szCs w:val="18"/>
          <w:lang w:val="en-GB"/>
        </w:rPr>
        <w:t>plus</w:t>
      </w:r>
      <w:proofErr w:type="gram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a beautifully elegant crossover packed with </w:t>
      </w:r>
      <w:r w:rsidR="00147362" w:rsidRPr="00147362">
        <w:rPr>
          <w:rFonts w:ascii="HelveticaNeueLT Std" w:hAnsi="HelveticaNeueLT Std" w:cs="Arial"/>
          <w:sz w:val="18"/>
          <w:szCs w:val="18"/>
          <w:lang w:val="en-GB"/>
        </w:rPr>
        <w:t xml:space="preserve">select 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>premium components.</w:t>
      </w:r>
    </w:p>
    <w:p w14:paraId="68743B56" w14:textId="77777777" w:rsidR="00325ECE" w:rsidRPr="00DA75A5" w:rsidRDefault="00325ECE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3ECF80B0" w14:textId="3132F8C5" w:rsidR="00F92566" w:rsidRDefault="00F92566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Contour Legacy is hand-made at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 headquarters in </w:t>
      </w:r>
      <w:proofErr w:type="spellStart"/>
      <w:r w:rsidRPr="00DA75A5">
        <w:rPr>
          <w:rFonts w:ascii="HelveticaNeueLT Std" w:hAnsi="HelveticaNeueLT Std" w:cs="Arial"/>
          <w:sz w:val="18"/>
          <w:szCs w:val="18"/>
          <w:lang w:val="en-GB"/>
        </w:rPr>
        <w:t>Skanderborg</w:t>
      </w:r>
      <w:proofErr w:type="spellEnd"/>
      <w:r w:rsidRPr="00DA75A5">
        <w:rPr>
          <w:rFonts w:ascii="HelveticaNeueLT Std" w:hAnsi="HelveticaNeueLT Std" w:cs="Arial"/>
          <w:sz w:val="18"/>
          <w:szCs w:val="18"/>
          <w:lang w:val="en-GB"/>
        </w:rPr>
        <w:t xml:space="preserve">, Denmark. It’s finished in </w:t>
      </w:r>
      <w:r w:rsidR="00853923" w:rsidRPr="00DA75A5">
        <w:rPr>
          <w:rFonts w:ascii="HelveticaNeueLT Std" w:hAnsi="HelveticaNeueLT Std" w:cs="Arial"/>
          <w:sz w:val="18"/>
          <w:szCs w:val="18"/>
          <w:lang w:val="en-GB"/>
        </w:rPr>
        <w:t xml:space="preserve">sustainable </w:t>
      </w:r>
      <w:r w:rsidRPr="00DA75A5">
        <w:rPr>
          <w:rFonts w:ascii="HelveticaNeueLT Std" w:hAnsi="HelveticaNeueLT Std" w:cs="Arial"/>
          <w:sz w:val="18"/>
          <w:szCs w:val="18"/>
          <w:lang w:val="en-GB"/>
        </w:rPr>
        <w:t>American Walnut, with each piece of ven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eer carefully </w:t>
      </w:r>
      <w:r w:rsidR="0074439C">
        <w:rPr>
          <w:rFonts w:ascii="HelveticaNeueLT Std" w:hAnsi="HelveticaNeueLT Std" w:cs="Arial"/>
          <w:sz w:val="18"/>
          <w:szCs w:val="18"/>
          <w:lang w:val="en-GB"/>
        </w:rPr>
        <w:t>chosen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and matched for every individual speaker</w:t>
      </w:r>
      <w:r w:rsidR="00E107F7">
        <w:rPr>
          <w:rFonts w:ascii="HelveticaNeueLT Std" w:hAnsi="HelveticaNeueLT Std" w:cs="Arial"/>
          <w:sz w:val="18"/>
          <w:szCs w:val="18"/>
          <w:lang w:val="en-GB"/>
        </w:rPr>
        <w:t xml:space="preserve"> (when you see them, you’ll realise just how well-spent that time was). The production-run is limited to 1000 pairs worldwide</w:t>
      </w:r>
      <w:r w:rsidR="004F405E">
        <w:rPr>
          <w:rFonts w:ascii="HelveticaNeueLT Std" w:hAnsi="HelveticaNeueLT Std" w:cs="Arial"/>
          <w:sz w:val="18"/>
          <w:szCs w:val="18"/>
          <w:lang w:val="en-GB"/>
        </w:rPr>
        <w:t xml:space="preserve">; </w:t>
      </w:r>
      <w:r w:rsidR="00E107F7">
        <w:rPr>
          <w:rFonts w:ascii="HelveticaNeueLT Std" w:hAnsi="HelveticaNeueLT Std" w:cs="Arial"/>
          <w:sz w:val="18"/>
          <w:szCs w:val="18"/>
          <w:lang w:val="en-GB"/>
        </w:rPr>
        <w:t>each com</w:t>
      </w:r>
      <w:r w:rsidR="004F405E">
        <w:rPr>
          <w:rFonts w:ascii="HelveticaNeueLT Std" w:hAnsi="HelveticaNeueLT Std" w:cs="Arial"/>
          <w:sz w:val="18"/>
          <w:szCs w:val="18"/>
          <w:lang w:val="en-GB"/>
        </w:rPr>
        <w:t>es</w:t>
      </w:r>
      <w:r w:rsidR="00E107F7">
        <w:rPr>
          <w:rFonts w:ascii="HelveticaNeueLT Std" w:hAnsi="HelveticaNeueLT Std" w:cs="Arial"/>
          <w:sz w:val="18"/>
          <w:szCs w:val="18"/>
          <w:lang w:val="en-GB"/>
        </w:rPr>
        <w:t xml:space="preserve"> with its own </w:t>
      </w:r>
      <w:r w:rsidR="00AF5F92" w:rsidRPr="00843066">
        <w:rPr>
          <w:rFonts w:ascii="HelveticaNeueLT Std" w:hAnsi="HelveticaNeueLT Std" w:cs="Arial"/>
          <w:sz w:val="18"/>
          <w:szCs w:val="18"/>
          <w:lang w:val="en-GB"/>
        </w:rPr>
        <w:t>pair</w:t>
      </w:r>
      <w:r w:rsidR="00E107F7" w:rsidRPr="00843066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="00E107F7">
        <w:rPr>
          <w:rFonts w:ascii="HelveticaNeueLT Std" w:hAnsi="HelveticaNeueLT Std" w:cs="Arial"/>
          <w:sz w:val="18"/>
          <w:szCs w:val="18"/>
          <w:lang w:val="en-GB"/>
        </w:rPr>
        <w:t xml:space="preserve">number </w:t>
      </w:r>
      <w:r w:rsidR="004A1BAD">
        <w:rPr>
          <w:rFonts w:ascii="HelveticaNeueLT Std" w:hAnsi="HelveticaNeueLT Std" w:cs="Arial"/>
          <w:sz w:val="18"/>
          <w:szCs w:val="18"/>
          <w:lang w:val="en-GB"/>
        </w:rPr>
        <w:t>for posterity</w:t>
      </w:r>
      <w:r w:rsidR="00E107F7"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48BC4437" w14:textId="77777777" w:rsidR="00185EFA" w:rsidRDefault="00185EFA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7C4D6769" w14:textId="54C0E907" w:rsidR="00185EFA" w:rsidRPr="00185EFA" w:rsidRDefault="00BA526A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Confidence goes </w:t>
      </w:r>
      <w:proofErr w:type="gramStart"/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>a</w:t>
      </w:r>
      <w:r w:rsidR="00524EFD">
        <w:rPr>
          <w:rFonts w:ascii="HelveticaNeueLT Std" w:hAnsi="HelveticaNeueLT Std" w:cs="Arial"/>
          <w:b/>
          <w:bCs/>
          <w:sz w:val="18"/>
          <w:szCs w:val="18"/>
          <w:lang w:val="en-GB"/>
        </w:rPr>
        <w:t>ctive</w:t>
      </w:r>
      <w:proofErr w:type="gramEnd"/>
    </w:p>
    <w:p w14:paraId="796E724A" w14:textId="47AE96D4" w:rsidR="00185EFA" w:rsidRDefault="002F063C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The new </w:t>
      </w:r>
      <w:r w:rsidR="00853923" w:rsidRPr="00853923">
        <w:rPr>
          <w:rFonts w:ascii="HelveticaNeueLT Std" w:hAnsi="HelveticaNeueLT Std" w:cs="Arial"/>
          <w:b/>
          <w:bCs/>
          <w:sz w:val="18"/>
          <w:szCs w:val="18"/>
          <w:lang w:val="en-GB"/>
        </w:rPr>
        <w:t>Confidence 20A</w:t>
      </w:r>
      <w:r w:rsidR="00853923">
        <w:rPr>
          <w:rFonts w:ascii="HelveticaNeueLT Std" w:hAnsi="HelveticaNeueLT Std" w:cs="Arial"/>
          <w:sz w:val="18"/>
          <w:szCs w:val="18"/>
          <w:lang w:val="en-GB"/>
        </w:rPr>
        <w:t xml:space="preserve"> is an active version of </w:t>
      </w:r>
      <w:proofErr w:type="spellStart"/>
      <w:r w:rsidR="00853923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="00853923">
        <w:rPr>
          <w:rFonts w:ascii="HelveticaNeueLT Std" w:hAnsi="HelveticaNeueLT Std" w:cs="Arial"/>
          <w:sz w:val="18"/>
          <w:szCs w:val="18"/>
          <w:lang w:val="en-GB"/>
        </w:rPr>
        <w:t xml:space="preserve"> flagship Confidence 20 </w:t>
      </w:r>
      <w:proofErr w:type="spellStart"/>
      <w:r w:rsidR="00853923">
        <w:rPr>
          <w:rFonts w:ascii="HelveticaNeueLT Std" w:hAnsi="HelveticaNeueLT Std" w:cs="Arial"/>
          <w:sz w:val="18"/>
          <w:szCs w:val="18"/>
          <w:lang w:val="en-GB"/>
        </w:rPr>
        <w:t>standmount</w:t>
      </w:r>
      <w:proofErr w:type="spellEnd"/>
      <w:r w:rsidR="00853923">
        <w:rPr>
          <w:rFonts w:ascii="HelveticaNeueLT Std" w:hAnsi="HelveticaNeueLT Std" w:cs="Arial"/>
          <w:sz w:val="18"/>
          <w:szCs w:val="18"/>
          <w:lang w:val="en-GB"/>
        </w:rPr>
        <w:t xml:space="preserve"> speaker. </w:t>
      </w:r>
      <w:r w:rsidR="009D52C5">
        <w:rPr>
          <w:rFonts w:ascii="HelveticaNeueLT Std" w:hAnsi="HelveticaNeueLT Std" w:cs="Arial"/>
          <w:sz w:val="18"/>
          <w:szCs w:val="18"/>
          <w:lang w:val="en-GB"/>
        </w:rPr>
        <w:t xml:space="preserve">All the listener needs to do is plug in their </w:t>
      </w:r>
      <w:r w:rsidR="00421A36">
        <w:rPr>
          <w:rFonts w:ascii="HelveticaNeueLT Std" w:hAnsi="HelveticaNeueLT Std" w:cs="Arial"/>
          <w:sz w:val="18"/>
          <w:szCs w:val="18"/>
          <w:lang w:val="en-GB"/>
        </w:rPr>
        <w:t>pre-amp (or use a source with a volume control</w:t>
      </w:r>
      <w:r w:rsidR="009D52C5">
        <w:rPr>
          <w:rFonts w:ascii="HelveticaNeueLT Std" w:hAnsi="HelveticaNeueLT Std" w:cs="Arial"/>
          <w:sz w:val="18"/>
          <w:szCs w:val="18"/>
          <w:lang w:val="en-GB"/>
        </w:rPr>
        <w:t>) and they’re good to go.</w:t>
      </w:r>
    </w:p>
    <w:p w14:paraId="09A14F68" w14:textId="77777777" w:rsidR="002118FE" w:rsidRDefault="002118FE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2D56FC0A" w14:textId="04EDA108" w:rsidR="00F80170" w:rsidRDefault="00094068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Confidence 20A is </w:t>
      </w:r>
      <w:r w:rsidR="002118FE" w:rsidRPr="002118FE">
        <w:rPr>
          <w:rFonts w:ascii="HelveticaNeueLT Std" w:hAnsi="HelveticaNeueLT Std" w:cs="Arial"/>
          <w:sz w:val="18"/>
          <w:szCs w:val="18"/>
          <w:lang w:val="en-GB"/>
        </w:rPr>
        <w:t xml:space="preserve">designed </w:t>
      </w:r>
      <w:r w:rsidR="00421A36">
        <w:rPr>
          <w:rFonts w:ascii="HelveticaNeueLT Std" w:hAnsi="HelveticaNeueLT Std" w:cs="Arial"/>
          <w:sz w:val="18"/>
          <w:szCs w:val="18"/>
          <w:lang w:val="en-GB"/>
        </w:rPr>
        <w:t>to be discreet</w:t>
      </w:r>
      <w:r w:rsidR="002118FE" w:rsidRPr="002118FE">
        <w:rPr>
          <w:rFonts w:ascii="HelveticaNeueLT Std" w:hAnsi="HelveticaNeueLT Std" w:cs="Arial"/>
          <w:sz w:val="18"/>
          <w:szCs w:val="18"/>
          <w:lang w:val="en-GB"/>
        </w:rPr>
        <w:t xml:space="preserve"> – with the amplifier hidden inside the stand, and the </w:t>
      </w:r>
      <w:r w:rsidR="00421A36">
        <w:rPr>
          <w:rFonts w:ascii="HelveticaNeueLT Std" w:hAnsi="HelveticaNeueLT Std" w:cs="Arial"/>
          <w:sz w:val="18"/>
          <w:szCs w:val="18"/>
          <w:lang w:val="en-GB"/>
        </w:rPr>
        <w:t xml:space="preserve">settings-controls </w:t>
      </w:r>
      <w:r w:rsidR="002118FE" w:rsidRPr="002118FE">
        <w:rPr>
          <w:rFonts w:ascii="HelveticaNeueLT Std" w:hAnsi="HelveticaNeueLT Std" w:cs="Arial"/>
          <w:sz w:val="18"/>
          <w:szCs w:val="18"/>
          <w:lang w:val="en-GB"/>
        </w:rPr>
        <w:t>on the back. Analogue and digital connectivity is via XLR.</w:t>
      </w:r>
      <w:r w:rsidR="002118FE">
        <w:rPr>
          <w:rFonts w:ascii="HelveticaNeueLT Std" w:hAnsi="HelveticaNeueLT Std" w:cs="Arial"/>
          <w:sz w:val="18"/>
          <w:szCs w:val="18"/>
          <w:lang w:val="en-GB"/>
        </w:rPr>
        <w:t xml:space="preserve"> It's a super-sleek way to get to the apex of </w:t>
      </w:r>
      <w:proofErr w:type="spellStart"/>
      <w:r w:rsidR="002118FE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="002118FE">
        <w:rPr>
          <w:rFonts w:ascii="HelveticaNeueLT Std" w:hAnsi="HelveticaNeueLT Std" w:cs="Arial"/>
          <w:sz w:val="18"/>
          <w:szCs w:val="18"/>
          <w:lang w:val="en-GB"/>
        </w:rPr>
        <w:t xml:space="preserve"> listening experience.</w:t>
      </w:r>
    </w:p>
    <w:p w14:paraId="2E95322A" w14:textId="77777777" w:rsidR="00EB2057" w:rsidRDefault="00EB2057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407022AC" w14:textId="59411C73" w:rsidR="00FE10A2" w:rsidRDefault="009D52C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>The speakers’ amplifiers are provided by Pascal</w:t>
      </w:r>
      <w:r w:rsidR="00AA41A7">
        <w:rPr>
          <w:rFonts w:ascii="HelveticaNeueLT Std" w:hAnsi="HelveticaNeueLT Std" w:cs="Arial"/>
          <w:sz w:val="18"/>
          <w:szCs w:val="18"/>
          <w:lang w:val="en-GB"/>
        </w:rPr>
        <w:t xml:space="preserve">,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which also makes the amps in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Core professional reference speakers</w:t>
      </w:r>
      <w:r w:rsidR="00AA41A7">
        <w:rPr>
          <w:rFonts w:ascii="HelveticaNeueLT Std" w:hAnsi="HelveticaNeueLT Std" w:cs="Arial"/>
          <w:sz w:val="18"/>
          <w:szCs w:val="18"/>
          <w:lang w:val="en-GB"/>
        </w:rPr>
        <w:t xml:space="preserve"> – giving Confidence 20A a solid line right back to the source in the studio. </w:t>
      </w:r>
      <w:r w:rsidR="00F17E03">
        <w:rPr>
          <w:rFonts w:ascii="HelveticaNeueLT Std" w:hAnsi="HelveticaNeueLT Std" w:cs="Arial"/>
          <w:sz w:val="18"/>
          <w:szCs w:val="18"/>
          <w:lang w:val="en-GB"/>
        </w:rPr>
        <w:t>On the DSP (Digital Signal Processing) side, l</w:t>
      </w:r>
      <w:r w:rsidR="00F460A7">
        <w:rPr>
          <w:rFonts w:ascii="HelveticaNeueLT Std" w:hAnsi="HelveticaNeueLT Std" w:cs="Arial"/>
          <w:sz w:val="18"/>
          <w:szCs w:val="18"/>
          <w:lang w:val="en-GB"/>
        </w:rPr>
        <w:t xml:space="preserve">isteners can </w:t>
      </w:r>
      <w:r w:rsidR="0012528C">
        <w:rPr>
          <w:rFonts w:ascii="HelveticaNeueLT Std" w:hAnsi="HelveticaNeueLT Std" w:cs="Arial"/>
          <w:sz w:val="18"/>
          <w:szCs w:val="18"/>
          <w:lang w:val="en-GB"/>
        </w:rPr>
        <w:t>configure room</w:t>
      </w:r>
      <w:r w:rsidR="00F23BD7">
        <w:rPr>
          <w:rFonts w:ascii="HelveticaNeueLT Std" w:hAnsi="HelveticaNeueLT Std" w:cs="Arial"/>
          <w:sz w:val="18"/>
          <w:szCs w:val="18"/>
          <w:lang w:val="en-GB"/>
        </w:rPr>
        <w:t xml:space="preserve">-boundary </w:t>
      </w:r>
      <w:r w:rsidR="0012528C">
        <w:rPr>
          <w:rFonts w:ascii="HelveticaNeueLT Std" w:hAnsi="HelveticaNeueLT Std" w:cs="Arial"/>
          <w:sz w:val="18"/>
          <w:szCs w:val="18"/>
          <w:lang w:val="en-GB"/>
        </w:rPr>
        <w:t>compensation filters, input sensitivity, tonal balance and more</w:t>
      </w:r>
      <w:r w:rsidR="008C392F"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0162B39A" w14:textId="77777777" w:rsidR="00F80170" w:rsidRDefault="00F80170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39E4403A" w14:textId="0CDB0029" w:rsidR="00F80170" w:rsidRDefault="00F80170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And since </w:t>
      </w:r>
      <w:r w:rsidR="004416E1">
        <w:rPr>
          <w:rFonts w:ascii="HelveticaNeueLT Std" w:hAnsi="HelveticaNeueLT Std" w:cs="Arial"/>
          <w:sz w:val="18"/>
          <w:szCs w:val="18"/>
          <w:lang w:val="en-GB"/>
        </w:rPr>
        <w:t xml:space="preserve">Confidence 20A’s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technology has been taken </w:t>
      </w:r>
      <w:r w:rsidR="004416E1">
        <w:rPr>
          <w:rFonts w:ascii="HelveticaNeueLT Std" w:hAnsi="HelveticaNeueLT Std" w:cs="Arial"/>
          <w:sz w:val="18"/>
          <w:szCs w:val="18"/>
          <w:lang w:val="en-GB"/>
        </w:rPr>
        <w:t xml:space="preserve">directly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from those pro speakers, it means listeners can get the purest possible digital signal path (something that’s crucial in high-end studios). It’s possible to turn sample-rate conversion off for </w:t>
      </w:r>
      <w:r w:rsidR="004416E1">
        <w:rPr>
          <w:rFonts w:ascii="HelveticaNeueLT Std" w:hAnsi="HelveticaNeueLT Std" w:cs="Arial"/>
          <w:sz w:val="18"/>
          <w:szCs w:val="18"/>
          <w:lang w:val="en-GB"/>
        </w:rPr>
        <w:t>that straight-through path</w:t>
      </w:r>
      <w:r>
        <w:rPr>
          <w:rFonts w:ascii="HelveticaNeueLT Std" w:hAnsi="HelveticaNeueLT Std" w:cs="Arial"/>
          <w:sz w:val="18"/>
          <w:szCs w:val="18"/>
          <w:lang w:val="en-GB"/>
        </w:rPr>
        <w:t>, or on for the best compatibility with digital sources.</w:t>
      </w:r>
    </w:p>
    <w:p w14:paraId="72608EF2" w14:textId="77777777" w:rsidR="00DD2CDE" w:rsidRDefault="00DD2CDE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780F75F6" w14:textId="5F4B16B5" w:rsidR="00DD2CDE" w:rsidRDefault="008E4B7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All added up, it’s </w:t>
      </w:r>
      <w:r w:rsidR="00874953">
        <w:rPr>
          <w:rFonts w:ascii="HelveticaNeueLT Std" w:hAnsi="HelveticaNeueLT Std" w:cs="Arial"/>
          <w:sz w:val="18"/>
          <w:szCs w:val="18"/>
          <w:lang w:val="en-GB"/>
        </w:rPr>
        <w:t>reference</w:t>
      </w:r>
      <w:r w:rsidR="00DD2CDE" w:rsidRPr="00DD2CDE">
        <w:rPr>
          <w:rFonts w:ascii="HelveticaNeueLT Std" w:hAnsi="HelveticaNeueLT Std" w:cs="Arial"/>
          <w:sz w:val="18"/>
          <w:szCs w:val="18"/>
          <w:lang w:val="en-GB"/>
        </w:rPr>
        <w:t xml:space="preserve">-level </w:t>
      </w:r>
      <w:r w:rsidR="001E14F2">
        <w:rPr>
          <w:rFonts w:ascii="HelveticaNeueLT Std" w:hAnsi="HelveticaNeueLT Std" w:cs="Arial"/>
          <w:sz w:val="18"/>
          <w:szCs w:val="18"/>
          <w:lang w:val="en-GB"/>
        </w:rPr>
        <w:t>technology</w:t>
      </w:r>
      <w:r w:rsidR="00DD2CDE" w:rsidRPr="00DD2CDE">
        <w:rPr>
          <w:rFonts w:ascii="HelveticaNeueLT Std" w:hAnsi="HelveticaNeueLT Std" w:cs="Arial"/>
          <w:sz w:val="18"/>
          <w:szCs w:val="18"/>
          <w:lang w:val="en-GB"/>
        </w:rPr>
        <w:t xml:space="preserve"> for </w:t>
      </w:r>
      <w:r w:rsidR="0074439C">
        <w:rPr>
          <w:rFonts w:ascii="HelveticaNeueLT Std" w:hAnsi="HelveticaNeueLT Std" w:cs="Arial"/>
          <w:sz w:val="18"/>
          <w:szCs w:val="18"/>
          <w:lang w:val="en-GB"/>
        </w:rPr>
        <w:t xml:space="preserve">uncompromising </w:t>
      </w:r>
      <w:r w:rsidR="00DD2CDE" w:rsidRPr="00DD2CDE">
        <w:rPr>
          <w:rFonts w:ascii="HelveticaNeueLT Std" w:hAnsi="HelveticaNeueLT Std" w:cs="Arial"/>
          <w:sz w:val="18"/>
          <w:szCs w:val="18"/>
          <w:lang w:val="en-GB"/>
        </w:rPr>
        <w:t>audiophile ears.</w:t>
      </w:r>
    </w:p>
    <w:p w14:paraId="26CE1B8D" w14:textId="77777777" w:rsidR="009D52C5" w:rsidRDefault="009D52C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2F5BAA73" w14:textId="776A1C63" w:rsidR="009D52C5" w:rsidRPr="009D52C5" w:rsidRDefault="0050460C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 w:rsidRPr="0050460C">
        <w:rPr>
          <w:rFonts w:ascii="HelveticaNeueLT Std" w:hAnsi="HelveticaNeueLT Std" w:cs="Arial"/>
          <w:b/>
          <w:bCs/>
          <w:sz w:val="18"/>
          <w:szCs w:val="18"/>
          <w:lang w:val="en-GB"/>
        </w:rPr>
        <w:t>Contour 20: the new black</w:t>
      </w:r>
    </w:p>
    <w:p w14:paraId="6CB081DC" w14:textId="77777777" w:rsidR="00513789" w:rsidRDefault="006B66F3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long-standing</w:t>
      </w:r>
      <w:r w:rsidR="002F063C">
        <w:rPr>
          <w:rFonts w:ascii="HelveticaNeueLT Std" w:hAnsi="HelveticaNeueLT Std" w:cs="Arial"/>
          <w:sz w:val="18"/>
          <w:szCs w:val="18"/>
          <w:lang w:val="en-GB"/>
        </w:rPr>
        <w:t xml:space="preserve"> Contour </w:t>
      </w:r>
      <w:r w:rsidR="00474795">
        <w:rPr>
          <w:rFonts w:ascii="HelveticaNeueLT Std" w:hAnsi="HelveticaNeueLT Std" w:cs="Arial"/>
          <w:sz w:val="18"/>
          <w:szCs w:val="18"/>
          <w:lang w:val="en-GB"/>
        </w:rPr>
        <w:t>family</w:t>
      </w:r>
      <w:r w:rsidR="002F063C">
        <w:rPr>
          <w:rFonts w:ascii="HelveticaNeueLT Std" w:hAnsi="HelveticaNeueLT Std" w:cs="Arial"/>
          <w:sz w:val="18"/>
          <w:szCs w:val="18"/>
          <w:lang w:val="en-GB"/>
        </w:rPr>
        <w:t xml:space="preserve"> has a new member. </w:t>
      </w:r>
      <w:r w:rsidR="002F063C" w:rsidRPr="006B66F3"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Contour </w:t>
      </w:r>
      <w:r w:rsidR="002F063C" w:rsidRPr="0050460C"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20 </w:t>
      </w:r>
      <w:r w:rsidR="0050460C" w:rsidRPr="0050460C">
        <w:rPr>
          <w:rFonts w:ascii="HelveticaNeueLT Std" w:hAnsi="HelveticaNeueLT Std" w:cs="Arial"/>
          <w:b/>
          <w:bCs/>
          <w:sz w:val="18"/>
          <w:szCs w:val="18"/>
          <w:lang w:val="en-GB"/>
        </w:rPr>
        <w:t>Black Edition</w:t>
      </w:r>
      <w:r w:rsidR="002F063C">
        <w:rPr>
          <w:rFonts w:ascii="HelveticaNeueLT Std" w:hAnsi="HelveticaNeueLT Std" w:cs="Arial"/>
          <w:sz w:val="18"/>
          <w:szCs w:val="18"/>
          <w:lang w:val="en-GB"/>
        </w:rPr>
        <w:t xml:space="preserve"> is </w:t>
      </w:r>
      <w:r>
        <w:rPr>
          <w:rFonts w:ascii="HelveticaNeueLT Std" w:hAnsi="HelveticaNeueLT Std" w:cs="Arial"/>
          <w:sz w:val="18"/>
          <w:szCs w:val="18"/>
          <w:lang w:val="en-GB"/>
        </w:rPr>
        <w:t>a super-premium version of the award-winning Contour 20i.</w:t>
      </w:r>
    </w:p>
    <w:p w14:paraId="2F4827A5" w14:textId="77777777" w:rsidR="00513789" w:rsidRDefault="00513789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25072629" w14:textId="4EDDD52E" w:rsidR="00E6042D" w:rsidRPr="007B2146" w:rsidRDefault="006B66F3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Its tweeter has been upgraded from the already-stellar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Esotar</w:t>
      </w:r>
      <w:proofErr w:type="spellEnd"/>
      <w:r w:rsidR="008F47B5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2i to a full-on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Esotar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3, also found in </w:t>
      </w:r>
      <w:r w:rsidR="005976B5">
        <w:rPr>
          <w:rFonts w:ascii="HelveticaNeueLT Std" w:hAnsi="HelveticaNeueLT Std" w:cs="Arial"/>
          <w:sz w:val="18"/>
          <w:szCs w:val="18"/>
          <w:lang w:val="en-GB"/>
        </w:rPr>
        <w:t>the company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’s </w:t>
      </w:r>
      <w:r w:rsidR="005976B5">
        <w:rPr>
          <w:rFonts w:ascii="HelveticaNeueLT Std" w:hAnsi="HelveticaNeueLT Std" w:cs="Arial"/>
          <w:sz w:val="18"/>
          <w:szCs w:val="18"/>
          <w:lang w:val="en-GB"/>
        </w:rPr>
        <w:t xml:space="preserve">Heritage </w:t>
      </w:r>
      <w:r w:rsidR="0074439C">
        <w:rPr>
          <w:rFonts w:ascii="HelveticaNeueLT Std" w:hAnsi="HelveticaNeueLT Std" w:cs="Arial"/>
          <w:sz w:val="18"/>
          <w:szCs w:val="18"/>
          <w:lang w:val="en-GB"/>
        </w:rPr>
        <w:t>Collection</w:t>
      </w:r>
      <w:r w:rsidR="005976B5" w:rsidRPr="007B2146">
        <w:rPr>
          <w:rFonts w:ascii="HelveticaNeueLT Std" w:hAnsi="HelveticaNeueLT Std" w:cs="Arial"/>
          <w:sz w:val="18"/>
          <w:szCs w:val="18"/>
          <w:lang w:val="en-GB"/>
        </w:rPr>
        <w:t xml:space="preserve"> and its </w:t>
      </w:r>
      <w:r w:rsidRPr="007B2146">
        <w:rPr>
          <w:rFonts w:ascii="HelveticaNeueLT Std" w:hAnsi="HelveticaNeueLT Std" w:cs="Arial"/>
          <w:sz w:val="18"/>
          <w:szCs w:val="18"/>
          <w:lang w:val="en-GB"/>
        </w:rPr>
        <w:t xml:space="preserve">top-of-the-tree Confidence range. It has </w:t>
      </w:r>
      <w:r w:rsidR="0050460C" w:rsidRPr="007B2146">
        <w:rPr>
          <w:rFonts w:ascii="HelveticaNeueLT Std" w:hAnsi="HelveticaNeueLT Std" w:cs="Arial"/>
          <w:sz w:val="18"/>
          <w:szCs w:val="18"/>
          <w:lang w:val="en-GB"/>
        </w:rPr>
        <w:t>improved</w:t>
      </w:r>
      <w:r w:rsidR="0074439C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="00356CA4" w:rsidRPr="007B2146">
        <w:rPr>
          <w:rFonts w:ascii="HelveticaNeueLT Std" w:hAnsi="HelveticaNeueLT Std" w:cs="Arial"/>
          <w:sz w:val="18"/>
          <w:szCs w:val="18"/>
          <w:lang w:val="en-GB"/>
        </w:rPr>
        <w:t>motor</w:t>
      </w:r>
      <w:r w:rsidR="0050460C" w:rsidRPr="007B2146">
        <w:rPr>
          <w:rFonts w:ascii="HelveticaNeueLT Std" w:hAnsi="HelveticaNeueLT Std" w:cs="Arial"/>
          <w:sz w:val="18"/>
          <w:szCs w:val="18"/>
          <w:lang w:val="en-GB"/>
        </w:rPr>
        <w:t xml:space="preserve"> and spider designs</w:t>
      </w:r>
      <w:r w:rsidRPr="007B2146">
        <w:rPr>
          <w:rFonts w:ascii="HelveticaNeueLT Std" w:hAnsi="HelveticaNeueLT Std" w:cs="Arial"/>
          <w:sz w:val="18"/>
          <w:szCs w:val="18"/>
          <w:lang w:val="en-GB"/>
        </w:rPr>
        <w:t xml:space="preserve">, and its crossover has been given a full makeover. Everything from resistors and capacitors to internal cabling and even wire coils has been </w:t>
      </w:r>
      <w:r w:rsidR="00B74E67">
        <w:rPr>
          <w:rFonts w:ascii="HelveticaNeueLT Std" w:hAnsi="HelveticaNeueLT Std" w:cs="Arial"/>
          <w:sz w:val="18"/>
          <w:szCs w:val="18"/>
          <w:lang w:val="en-GB"/>
        </w:rPr>
        <w:t>given a boost</w:t>
      </w:r>
      <w:r w:rsidRPr="007B2146"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65BAEA2E" w14:textId="77777777" w:rsidR="00E6042D" w:rsidRPr="007B2146" w:rsidRDefault="00E6042D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42C62F3F" w14:textId="78E27418" w:rsidR="00E6042D" w:rsidRDefault="008142C0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7B2146">
        <w:rPr>
          <w:rFonts w:ascii="HelveticaNeueLT Std" w:hAnsi="HelveticaNeueLT Std" w:cs="Arial"/>
          <w:sz w:val="18"/>
          <w:szCs w:val="18"/>
          <w:lang w:val="en-GB"/>
        </w:rPr>
        <w:t xml:space="preserve">Contour 20 </w:t>
      </w:r>
      <w:r w:rsidR="007B2146" w:rsidRPr="007B2146">
        <w:rPr>
          <w:rFonts w:ascii="HelveticaNeueLT Std" w:hAnsi="HelveticaNeueLT Std" w:cs="Arial"/>
          <w:sz w:val="18"/>
          <w:szCs w:val="18"/>
          <w:lang w:val="en-GB"/>
        </w:rPr>
        <w:t>Black Edition</w:t>
      </w:r>
      <w:r w:rsidRPr="007B2146">
        <w:rPr>
          <w:rFonts w:ascii="HelveticaNeueLT Std" w:hAnsi="HelveticaNeueLT Std" w:cs="Arial"/>
          <w:sz w:val="18"/>
          <w:szCs w:val="18"/>
          <w:lang w:val="en-GB"/>
        </w:rPr>
        <w:t xml:space="preserve"> will be av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ailable in </w:t>
      </w:r>
      <w:r w:rsidR="009538B2">
        <w:rPr>
          <w:rFonts w:ascii="HelveticaNeueLT Std" w:hAnsi="HelveticaNeueLT Std" w:cs="Arial"/>
          <w:sz w:val="18"/>
          <w:szCs w:val="18"/>
          <w:lang w:val="en-GB"/>
        </w:rPr>
        <w:t xml:space="preserve">a mirror-like </w:t>
      </w:r>
      <w:r>
        <w:rPr>
          <w:rFonts w:ascii="HelveticaNeueLT Std" w:hAnsi="HelveticaNeueLT Std" w:cs="Arial"/>
          <w:sz w:val="18"/>
          <w:szCs w:val="18"/>
          <w:lang w:val="en-GB"/>
        </w:rPr>
        <w:t>Black High Gloss</w:t>
      </w:r>
      <w:r w:rsidR="009538B2">
        <w:rPr>
          <w:rFonts w:ascii="HelveticaNeueLT Std" w:hAnsi="HelveticaNeueLT Std" w:cs="Arial"/>
          <w:sz w:val="18"/>
          <w:szCs w:val="18"/>
          <w:lang w:val="en-GB"/>
        </w:rPr>
        <w:t xml:space="preserve"> finish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, which nicely complements the black anodised baffle and the </w:t>
      </w:r>
      <w:r w:rsidR="00E80345">
        <w:rPr>
          <w:rFonts w:ascii="HelveticaNeueLT Std" w:hAnsi="HelveticaNeueLT Std" w:cs="Arial"/>
          <w:sz w:val="18"/>
          <w:szCs w:val="18"/>
          <w:lang w:val="en-GB"/>
        </w:rPr>
        <w:t xml:space="preserve">new black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powder-coated tweeter front-plate and mid/bass-driver basket. </w:t>
      </w:r>
    </w:p>
    <w:p w14:paraId="705EB6D0" w14:textId="77777777" w:rsidR="009D52C5" w:rsidRDefault="009D52C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0FB5FA16" w14:textId="5E05BAFE" w:rsidR="009D52C5" w:rsidRPr="009D52C5" w:rsidRDefault="00AA3158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Cross-continental </w:t>
      </w:r>
      <w:r w:rsidR="0016692B">
        <w:rPr>
          <w:rFonts w:ascii="HelveticaNeueLT Std" w:hAnsi="HelveticaNeueLT Std" w:cs="Arial"/>
          <w:b/>
          <w:bCs/>
          <w:sz w:val="18"/>
          <w:szCs w:val="18"/>
          <w:lang w:val="en-GB"/>
        </w:rPr>
        <w:t>collaboration</w:t>
      </w:r>
    </w:p>
    <w:p w14:paraId="36F4B0FE" w14:textId="4161A336" w:rsidR="009D52C5" w:rsidRDefault="00975D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975DB5">
        <w:rPr>
          <w:rFonts w:ascii="HelveticaNeueLT Std" w:hAnsi="HelveticaNeueLT Std" w:cs="Arial"/>
          <w:sz w:val="18"/>
          <w:szCs w:val="18"/>
          <w:lang w:val="en-GB"/>
        </w:rPr>
        <w:t>And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now for something completely different.</w:t>
      </w: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 </w:t>
      </w:r>
      <w:r w:rsidR="007E1FF8" w:rsidRPr="007E1FF8">
        <w:rPr>
          <w:rFonts w:ascii="HelveticaNeueLT Std" w:hAnsi="HelveticaNeueLT Std" w:cs="Arial"/>
          <w:b/>
          <w:bCs/>
          <w:sz w:val="18"/>
          <w:szCs w:val="18"/>
          <w:lang w:val="en-GB"/>
        </w:rPr>
        <w:t>The Bookshelf</w:t>
      </w:r>
      <w:r w:rsidR="007E1FF8">
        <w:rPr>
          <w:rFonts w:ascii="HelveticaNeueLT Std" w:hAnsi="HelveticaNeueLT Std" w:cs="Arial"/>
          <w:sz w:val="18"/>
          <w:szCs w:val="18"/>
          <w:lang w:val="en-GB"/>
        </w:rPr>
        <w:t xml:space="preserve"> is a </w:t>
      </w:r>
      <w:r w:rsidR="00D22381">
        <w:rPr>
          <w:rFonts w:ascii="HelveticaNeueLT Std" w:hAnsi="HelveticaNeueLT Std" w:cs="Arial"/>
          <w:sz w:val="18"/>
          <w:szCs w:val="18"/>
          <w:lang w:val="en-GB"/>
        </w:rPr>
        <w:t>joint</w:t>
      </w:r>
      <w:r w:rsidR="007E1FF8">
        <w:rPr>
          <w:rFonts w:ascii="HelveticaNeueLT Std" w:hAnsi="HelveticaNeueLT Std" w:cs="Arial"/>
          <w:sz w:val="18"/>
          <w:szCs w:val="18"/>
          <w:lang w:val="en-GB"/>
        </w:rPr>
        <w:t xml:space="preserve"> project between Dynaudio, Keiji </w:t>
      </w:r>
      <w:proofErr w:type="spellStart"/>
      <w:r w:rsidR="007E1FF8">
        <w:rPr>
          <w:rFonts w:ascii="HelveticaNeueLT Std" w:hAnsi="HelveticaNeueLT Std" w:cs="Arial"/>
          <w:sz w:val="18"/>
          <w:szCs w:val="18"/>
          <w:lang w:val="en-GB"/>
        </w:rPr>
        <w:t>Ashizawa</w:t>
      </w:r>
      <w:proofErr w:type="spellEnd"/>
      <w:r w:rsidR="007E1FF8">
        <w:rPr>
          <w:rFonts w:ascii="HelveticaNeueLT Std" w:hAnsi="HelveticaNeueLT Std" w:cs="Arial"/>
          <w:sz w:val="18"/>
          <w:szCs w:val="18"/>
          <w:lang w:val="en-GB"/>
        </w:rPr>
        <w:t xml:space="preserve"> Design of Tokyo and </w:t>
      </w:r>
      <w:proofErr w:type="spellStart"/>
      <w:r w:rsidR="007E1FF8">
        <w:rPr>
          <w:rFonts w:ascii="HelveticaNeueLT Std" w:hAnsi="HelveticaNeueLT Std" w:cs="Arial"/>
          <w:sz w:val="18"/>
          <w:szCs w:val="18"/>
          <w:lang w:val="en-GB"/>
        </w:rPr>
        <w:t>Karimoku</w:t>
      </w:r>
      <w:proofErr w:type="spellEnd"/>
      <w:r w:rsidR="007E1FF8">
        <w:rPr>
          <w:rFonts w:ascii="HelveticaNeueLT Std" w:hAnsi="HelveticaNeueLT Std" w:cs="Arial"/>
          <w:sz w:val="18"/>
          <w:szCs w:val="18"/>
          <w:lang w:val="en-GB"/>
        </w:rPr>
        <w:t xml:space="preserve"> of Japan.</w:t>
      </w:r>
    </w:p>
    <w:p w14:paraId="08750034" w14:textId="77777777" w:rsidR="00975DB5" w:rsidRDefault="00975D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1EBD1E6E" w14:textId="2F488C6F" w:rsidR="00975DB5" w:rsidRDefault="00975D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The </w:t>
      </w:r>
      <w:r w:rsidR="00C70F02">
        <w:rPr>
          <w:rFonts w:ascii="HelveticaNeueLT Std" w:hAnsi="HelveticaNeueLT Std" w:cs="Arial"/>
          <w:sz w:val="18"/>
          <w:szCs w:val="18"/>
          <w:lang w:val="en-GB"/>
        </w:rPr>
        <w:t>collaboration explores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the aesthetic relationship Denmark has with Japan (you might know it as ‘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Japandi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>’ design</w:t>
      </w:r>
      <w:r w:rsidR="00E44B68">
        <w:rPr>
          <w:rFonts w:ascii="HelveticaNeueLT Std" w:hAnsi="HelveticaNeueLT Std" w:cs="Arial"/>
          <w:sz w:val="18"/>
          <w:szCs w:val="18"/>
          <w:lang w:val="en-GB"/>
        </w:rPr>
        <w:t>, from</w:t>
      </w:r>
      <w:r w:rsidR="00695869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="00513789" w:rsidRPr="00513789">
        <w:rPr>
          <w:rFonts w:ascii="HelveticaNeueLT Std" w:hAnsi="HelveticaNeueLT Std" w:cs="Arial"/>
          <w:sz w:val="18"/>
          <w:szCs w:val="18"/>
          <w:lang w:val="en-GB"/>
        </w:rPr>
        <w:t>‘Japan’</w:t>
      </w:r>
      <w:r w:rsidR="00513789">
        <w:rPr>
          <w:rFonts w:ascii="HelveticaNeueLT Std" w:hAnsi="HelveticaNeueLT Std" w:cs="Arial"/>
          <w:sz w:val="18"/>
          <w:szCs w:val="18"/>
          <w:lang w:val="en-GB"/>
        </w:rPr>
        <w:t xml:space="preserve"> +</w:t>
      </w:r>
      <w:r w:rsidR="00E44B68">
        <w:rPr>
          <w:rFonts w:ascii="HelveticaNeueLT Std" w:hAnsi="HelveticaNeueLT Std" w:cs="Arial"/>
          <w:sz w:val="18"/>
          <w:szCs w:val="18"/>
          <w:lang w:val="en-GB"/>
        </w:rPr>
        <w:t xml:space="preserve"> ‘Scandi’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). Both countries share traditions in soft minimalism, </w:t>
      </w:r>
      <w:r w:rsidR="00965429">
        <w:rPr>
          <w:rFonts w:ascii="HelveticaNeueLT Std" w:hAnsi="HelveticaNeueLT Std" w:cs="Arial"/>
          <w:sz w:val="18"/>
          <w:szCs w:val="18"/>
          <w:lang w:val="en-GB"/>
        </w:rPr>
        <w:t xml:space="preserve">respect for </w:t>
      </w:r>
      <w:r>
        <w:rPr>
          <w:rFonts w:ascii="HelveticaNeueLT Std" w:hAnsi="HelveticaNeueLT Std" w:cs="Arial"/>
          <w:sz w:val="18"/>
          <w:szCs w:val="18"/>
          <w:lang w:val="en-GB"/>
        </w:rPr>
        <w:t>honest materials and care when it comes to hand-crafted pieces.</w:t>
      </w:r>
    </w:p>
    <w:p w14:paraId="6A058425" w14:textId="77777777" w:rsidR="008F47B5" w:rsidRDefault="008F47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0740D190" w14:textId="2116B42F" w:rsidR="008F47B5" w:rsidRDefault="008F47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The cabinet is made from Japanese oak </w:t>
      </w:r>
      <w:r w:rsidR="00C70F02">
        <w:rPr>
          <w:rFonts w:ascii="HelveticaNeueLT Std" w:hAnsi="HelveticaNeueLT Std" w:cs="Arial"/>
          <w:sz w:val="18"/>
          <w:szCs w:val="18"/>
          <w:lang w:val="en-GB"/>
        </w:rPr>
        <w:t xml:space="preserve">that’s been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sourced sustainably from </w:t>
      </w:r>
      <w:r w:rsidR="00695869">
        <w:rPr>
          <w:rFonts w:ascii="HelveticaNeueLT Std" w:hAnsi="HelveticaNeueLT Std" w:cs="Arial"/>
          <w:sz w:val="18"/>
          <w:szCs w:val="18"/>
          <w:lang w:val="en-GB"/>
        </w:rPr>
        <w:t xml:space="preserve">the beautiful </w:t>
      </w:r>
      <w:r>
        <w:rPr>
          <w:rFonts w:ascii="HelveticaNeueLT Std" w:hAnsi="HelveticaNeueLT Std" w:cs="Arial"/>
          <w:sz w:val="18"/>
          <w:szCs w:val="18"/>
          <w:lang w:val="en-GB"/>
        </w:rPr>
        <w:t>Hokkaido</w:t>
      </w:r>
      <w:r w:rsidR="00695869">
        <w:rPr>
          <w:rFonts w:ascii="HelveticaNeueLT Std" w:hAnsi="HelveticaNeueLT Std" w:cs="Arial"/>
          <w:sz w:val="18"/>
          <w:szCs w:val="18"/>
          <w:lang w:val="en-GB"/>
        </w:rPr>
        <w:t xml:space="preserve"> prefecture in the north of the country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. </w:t>
      </w:r>
      <w:r w:rsidR="00131C95">
        <w:rPr>
          <w:rFonts w:ascii="HelveticaNeueLT Std" w:hAnsi="HelveticaNeueLT Std" w:cs="Arial"/>
          <w:sz w:val="18"/>
          <w:szCs w:val="18"/>
          <w:lang w:val="en-GB"/>
        </w:rPr>
        <w:t>The wood is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dried and prepared for between three and six months at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Karimoku’s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facility near Nagoya, before being carefully cut, </w:t>
      </w:r>
      <w:proofErr w:type="gramStart"/>
      <w:r>
        <w:rPr>
          <w:rFonts w:ascii="HelveticaNeueLT Std" w:hAnsi="HelveticaNeueLT Std" w:cs="Arial"/>
          <w:sz w:val="18"/>
          <w:szCs w:val="18"/>
          <w:lang w:val="en-GB"/>
        </w:rPr>
        <w:t>constructed</w:t>
      </w:r>
      <w:proofErr w:type="gramEnd"/>
      <w:r>
        <w:rPr>
          <w:rFonts w:ascii="HelveticaNeueLT Std" w:hAnsi="HelveticaNeueLT Std" w:cs="Arial"/>
          <w:sz w:val="18"/>
          <w:szCs w:val="18"/>
          <w:lang w:val="en-GB"/>
        </w:rPr>
        <w:t xml:space="preserve"> and finished at the company’s factory in Gifu.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 xml:space="preserve"> The design is tactile and organic (just try to resist running your fingers along the bevelled ridge surrounding the top and sides), and the </w:t>
      </w:r>
      <w:r w:rsidR="0050460C">
        <w:rPr>
          <w:rFonts w:ascii="HelveticaNeueLT Std" w:hAnsi="HelveticaNeueLT Std" w:cs="Arial"/>
          <w:sz w:val="18"/>
          <w:szCs w:val="18"/>
          <w:lang w:val="en-GB"/>
        </w:rPr>
        <w:t>optional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 xml:space="preserve"> stand has been created to make the whole ensemble sit right at home in a high-end minimalist living-room.</w:t>
      </w:r>
    </w:p>
    <w:p w14:paraId="11B4EBFF" w14:textId="77777777" w:rsidR="008F47B5" w:rsidRDefault="008F47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01EFFE31" w14:textId="78FA1EAE" w:rsidR="00D20408" w:rsidRDefault="008F47B5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Up-top, The Bookshelf has </w:t>
      </w:r>
      <w:proofErr w:type="spellStart"/>
      <w:r w:rsidR="00D20408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="00D20408">
        <w:rPr>
          <w:rFonts w:ascii="HelveticaNeueLT Std" w:hAnsi="HelveticaNeueLT Std" w:cs="Arial"/>
          <w:sz w:val="18"/>
          <w:szCs w:val="18"/>
          <w:lang w:val="en-GB"/>
        </w:rPr>
        <w:t xml:space="preserve"> top-tier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Esotar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3 tweeter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 xml:space="preserve">, and the mid/bass driver is </w:t>
      </w:r>
      <w:r w:rsidR="0050460C">
        <w:rPr>
          <w:rFonts w:ascii="HelveticaNeueLT Std" w:hAnsi="HelveticaNeueLT Std" w:cs="Arial"/>
          <w:sz w:val="18"/>
          <w:szCs w:val="18"/>
          <w:lang w:val="en-GB"/>
        </w:rPr>
        <w:t xml:space="preserve">the same as you’ll see on the flagship Confidence 20 </w:t>
      </w:r>
      <w:proofErr w:type="spellStart"/>
      <w:r w:rsidR="0050460C">
        <w:rPr>
          <w:rFonts w:ascii="HelveticaNeueLT Std" w:hAnsi="HelveticaNeueLT Std" w:cs="Arial"/>
          <w:sz w:val="18"/>
          <w:szCs w:val="18"/>
          <w:lang w:val="en-GB"/>
        </w:rPr>
        <w:t>standmount</w:t>
      </w:r>
      <w:proofErr w:type="spellEnd"/>
      <w:r w:rsidR="0050460C">
        <w:rPr>
          <w:rFonts w:ascii="HelveticaNeueLT Std" w:hAnsi="HelveticaNeueLT Std" w:cs="Arial"/>
          <w:sz w:val="18"/>
          <w:szCs w:val="18"/>
          <w:lang w:val="en-GB"/>
        </w:rPr>
        <w:t xml:space="preserve"> speaker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 xml:space="preserve">. </w:t>
      </w:r>
      <w:r w:rsidR="00776CAB">
        <w:rPr>
          <w:rFonts w:ascii="HelveticaNeueLT Std" w:hAnsi="HelveticaNeueLT Std" w:cs="Arial"/>
          <w:sz w:val="18"/>
          <w:szCs w:val="18"/>
          <w:lang w:val="en-GB"/>
        </w:rPr>
        <w:t xml:space="preserve">Inside the cabinet 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>you’ll see a</w:t>
      </w:r>
      <w:r w:rsidR="0050460C">
        <w:rPr>
          <w:rFonts w:ascii="HelveticaNeueLT Std" w:hAnsi="HelveticaNeueLT Std" w:cs="Arial"/>
          <w:sz w:val="18"/>
          <w:szCs w:val="18"/>
          <w:lang w:val="en-GB"/>
        </w:rPr>
        <w:t xml:space="preserve"> beautiful</w:t>
      </w:r>
      <w:r w:rsidR="004E367B">
        <w:rPr>
          <w:rFonts w:ascii="HelveticaNeueLT Std" w:hAnsi="HelveticaNeueLT Std" w:cs="Arial"/>
          <w:sz w:val="18"/>
          <w:szCs w:val="18"/>
          <w:lang w:val="en-GB"/>
        </w:rPr>
        <w:t>, traditionally simple</w:t>
      </w:r>
      <w:r w:rsidR="00F24043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="004E367B">
        <w:rPr>
          <w:rFonts w:ascii="HelveticaNeueLT Std" w:hAnsi="HelveticaNeueLT Std" w:cs="Arial"/>
          <w:sz w:val="18"/>
          <w:szCs w:val="18"/>
          <w:lang w:val="en-GB"/>
        </w:rPr>
        <w:t>Dynaudio crossover</w:t>
      </w:r>
      <w:r w:rsidR="00D20408">
        <w:rPr>
          <w:rFonts w:ascii="HelveticaNeueLT Std" w:hAnsi="HelveticaNeueLT Std" w:cs="Arial"/>
          <w:sz w:val="18"/>
          <w:szCs w:val="18"/>
          <w:lang w:val="en-GB"/>
        </w:rPr>
        <w:t>.</w:t>
      </w:r>
      <w:r w:rsidR="00BA526A">
        <w:rPr>
          <w:rFonts w:ascii="HelveticaNeueLT Std" w:hAnsi="HelveticaNeueLT Std" w:cs="Arial"/>
          <w:sz w:val="18"/>
          <w:szCs w:val="18"/>
          <w:lang w:val="en-GB"/>
        </w:rPr>
        <w:t xml:space="preserve"> It’s all been tested and tuned at </w:t>
      </w:r>
      <w:proofErr w:type="spellStart"/>
      <w:r w:rsidR="00BA526A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="00BA526A">
        <w:rPr>
          <w:rFonts w:ascii="HelveticaNeueLT Std" w:hAnsi="HelveticaNeueLT Std" w:cs="Arial"/>
          <w:sz w:val="18"/>
          <w:szCs w:val="18"/>
          <w:lang w:val="en-GB"/>
        </w:rPr>
        <w:t xml:space="preserve"> HQ in Denmark – including being put through its paces in the world-class Jupiter measuring facility deep in the heart of Dynaudio Labs.</w:t>
      </w:r>
    </w:p>
    <w:p w14:paraId="0B20AED5" w14:textId="77777777" w:rsidR="00EB137B" w:rsidRDefault="00EB137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7F45D4B7" w14:textId="4F9B03D9" w:rsidR="00EB137B" w:rsidRDefault="00EB137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>While The Bookshelf isn’t a limited-edition speaker, it will be rare</w:t>
      </w:r>
      <w:r w:rsidR="004C2C6A">
        <w:rPr>
          <w:rFonts w:ascii="HelveticaNeueLT Std" w:hAnsi="HelveticaNeueLT Std" w:cs="Arial"/>
          <w:sz w:val="18"/>
          <w:szCs w:val="18"/>
          <w:lang w:val="en-GB"/>
        </w:rPr>
        <w:t xml:space="preserve"> and exclusive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: Dynaudio </w:t>
      </w:r>
      <w:r w:rsidR="00C70F02">
        <w:rPr>
          <w:rFonts w:ascii="HelveticaNeueLT Std" w:hAnsi="HelveticaNeueLT Std" w:cs="Arial"/>
          <w:sz w:val="18"/>
          <w:szCs w:val="18"/>
          <w:lang w:val="en-GB"/>
        </w:rPr>
        <w:t xml:space="preserve">and </w:t>
      </w:r>
      <w:proofErr w:type="spellStart"/>
      <w:r w:rsidR="00C70F02">
        <w:rPr>
          <w:rFonts w:ascii="HelveticaNeueLT Std" w:hAnsi="HelveticaNeueLT Std" w:cs="Arial"/>
          <w:sz w:val="18"/>
          <w:szCs w:val="18"/>
          <w:lang w:val="en-GB"/>
        </w:rPr>
        <w:t>Karimoku</w:t>
      </w:r>
      <w:proofErr w:type="spellEnd"/>
      <w:r w:rsidR="00C70F02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expect </w:t>
      </w:r>
      <w:r w:rsidRPr="004C2C6A">
        <w:rPr>
          <w:rFonts w:ascii="HelveticaNeueLT Std" w:hAnsi="HelveticaNeueLT Std" w:cs="Arial"/>
          <w:sz w:val="18"/>
          <w:szCs w:val="18"/>
          <w:lang w:val="en-GB"/>
        </w:rPr>
        <w:t xml:space="preserve">only </w:t>
      </w:r>
      <w:r w:rsidR="004C2C6A" w:rsidRPr="004C2C6A">
        <w:rPr>
          <w:rFonts w:ascii="HelveticaNeueLT Std" w:hAnsi="HelveticaNeueLT Std" w:cs="Arial"/>
          <w:sz w:val="18"/>
          <w:szCs w:val="18"/>
          <w:lang w:val="en-GB"/>
        </w:rPr>
        <w:t xml:space="preserve">a small quantity </w:t>
      </w:r>
      <w:r w:rsidRPr="004C2C6A">
        <w:rPr>
          <w:rFonts w:ascii="HelveticaNeueLT Std" w:hAnsi="HelveticaNeueLT Std" w:cs="Arial"/>
          <w:sz w:val="18"/>
          <w:szCs w:val="18"/>
          <w:lang w:val="en-GB"/>
        </w:rPr>
        <w:t xml:space="preserve">to </w:t>
      </w:r>
      <w:r>
        <w:rPr>
          <w:rFonts w:ascii="HelveticaNeueLT Std" w:hAnsi="HelveticaNeueLT Std" w:cs="Arial"/>
          <w:sz w:val="18"/>
          <w:szCs w:val="18"/>
          <w:lang w:val="en-GB"/>
        </w:rPr>
        <w:t>hit the shelves</w:t>
      </w:r>
      <w:r w:rsidR="004C2C6A">
        <w:rPr>
          <w:rFonts w:ascii="HelveticaNeueLT Std" w:hAnsi="HelveticaNeueLT Std" w:cs="Arial"/>
          <w:sz w:val="18"/>
          <w:szCs w:val="18"/>
          <w:lang w:val="en-GB"/>
        </w:rPr>
        <w:t xml:space="preserve"> every year</w:t>
      </w:r>
      <w:r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00B6FB2A" w14:textId="77777777" w:rsidR="000F2311" w:rsidRDefault="000F2311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1D6F3E90" w14:textId="5C320B11" w:rsidR="00EB137B" w:rsidRPr="00EB137B" w:rsidRDefault="0071437E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>New hi-fi products: a</w:t>
      </w:r>
      <w:r w:rsidR="0007670C">
        <w:rPr>
          <w:rFonts w:ascii="HelveticaNeueLT Std" w:hAnsi="HelveticaNeueLT Std" w:cs="Arial"/>
          <w:b/>
          <w:bCs/>
          <w:sz w:val="18"/>
          <w:szCs w:val="18"/>
          <w:lang w:val="en-GB"/>
        </w:rPr>
        <w:t>vailability and price</w:t>
      </w:r>
    </w:p>
    <w:p w14:paraId="71085A37" w14:textId="25BA170D" w:rsidR="000F2311" w:rsidRDefault="00EB137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All four </w:t>
      </w:r>
      <w:r w:rsidR="00D42321">
        <w:rPr>
          <w:rFonts w:ascii="HelveticaNeueLT Std" w:hAnsi="HelveticaNeueLT Std" w:cs="Arial"/>
          <w:sz w:val="18"/>
          <w:szCs w:val="18"/>
          <w:lang w:val="en-GB"/>
        </w:rPr>
        <w:t xml:space="preserve">new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products on display </w:t>
      </w:r>
      <w:r w:rsidR="000940AF">
        <w:rPr>
          <w:rFonts w:ascii="HelveticaNeueLT Std" w:hAnsi="HelveticaNeueLT Std" w:cs="Arial"/>
          <w:sz w:val="18"/>
          <w:szCs w:val="18"/>
          <w:lang w:val="en-GB"/>
        </w:rPr>
        <w:t>at the High-End show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are preview models</w:t>
      </w:r>
      <w:r w:rsidR="00456E6B">
        <w:rPr>
          <w:rFonts w:ascii="HelveticaNeueLT Std" w:hAnsi="HelveticaNeueLT Std" w:cs="Arial"/>
          <w:sz w:val="18"/>
          <w:szCs w:val="18"/>
          <w:lang w:val="en-GB"/>
        </w:rPr>
        <w:t xml:space="preserve"> that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will be launched for sale later in </w:t>
      </w:r>
      <w:proofErr w:type="gramStart"/>
      <w:r>
        <w:rPr>
          <w:rFonts w:ascii="HelveticaNeueLT Std" w:hAnsi="HelveticaNeueLT Std" w:cs="Arial"/>
          <w:sz w:val="18"/>
          <w:szCs w:val="18"/>
          <w:lang w:val="en-GB"/>
        </w:rPr>
        <w:t>2024, and</w:t>
      </w:r>
      <w:proofErr w:type="gramEnd"/>
      <w:r>
        <w:rPr>
          <w:rFonts w:ascii="HelveticaNeueLT Std" w:hAnsi="HelveticaNeueLT Std" w:cs="Arial"/>
          <w:sz w:val="18"/>
          <w:szCs w:val="18"/>
          <w:lang w:val="en-GB"/>
        </w:rPr>
        <w:t xml:space="preserve"> might not be exactly the same in spec as you’ll see at the show. </w:t>
      </w:r>
      <w:r w:rsidR="00BD58E3">
        <w:rPr>
          <w:rFonts w:ascii="HelveticaNeueLT Std" w:hAnsi="HelveticaNeueLT Std" w:cs="Arial"/>
          <w:sz w:val="18"/>
          <w:szCs w:val="18"/>
          <w:lang w:val="en-GB"/>
        </w:rPr>
        <w:t>There will be information on prices in Munich</w:t>
      </w:r>
      <w:r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56657BF0" w14:textId="10AAF32E" w:rsidR="00702B04" w:rsidRDefault="00702B04">
      <w:pPr>
        <w:spacing w:after="0" w:line="240" w:lineRule="auto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br w:type="page"/>
      </w:r>
    </w:p>
    <w:p w14:paraId="3BAB201E" w14:textId="383CDEC2" w:rsidR="00D13A07" w:rsidRPr="00D13A07" w:rsidRDefault="0016692B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lastRenderedPageBreak/>
        <w:t>E</w:t>
      </w:r>
      <w:r w:rsidR="00005467"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verything you need to </w:t>
      </w:r>
      <w:proofErr w:type="gramStart"/>
      <w:r w:rsidR="00005467">
        <w:rPr>
          <w:rFonts w:ascii="HelveticaNeueLT Std" w:hAnsi="HelveticaNeueLT Std" w:cs="Arial"/>
          <w:b/>
          <w:bCs/>
          <w:sz w:val="18"/>
          <w:szCs w:val="18"/>
          <w:lang w:val="en-GB"/>
        </w:rPr>
        <w:t>hear</w:t>
      </w:r>
      <w:proofErr w:type="gramEnd"/>
    </w:p>
    <w:p w14:paraId="0EA45853" w14:textId="5D76D2F5" w:rsidR="00D13A07" w:rsidRDefault="001D217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Venture into the special pro-audio </w:t>
      </w:r>
      <w:r w:rsidR="00540B4E">
        <w:rPr>
          <w:rFonts w:ascii="HelveticaNeueLT Std" w:hAnsi="HelveticaNeueLT Std" w:cs="Arial"/>
          <w:sz w:val="18"/>
          <w:szCs w:val="18"/>
          <w:lang w:val="en-GB"/>
        </w:rPr>
        <w:t>area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of </w:t>
      </w:r>
      <w:proofErr w:type="spellStart"/>
      <w:r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>
        <w:rPr>
          <w:rFonts w:ascii="HelveticaNeueLT Std" w:hAnsi="HelveticaNeueLT Std" w:cs="Arial"/>
          <w:sz w:val="18"/>
          <w:szCs w:val="18"/>
          <w:lang w:val="en-GB"/>
        </w:rPr>
        <w:t xml:space="preserve"> room at the MOC, and you’ll see (and hear) </w:t>
      </w:r>
      <w:r w:rsidR="00414A44"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>Core 5</w:t>
      </w:r>
      <w:r w:rsidR="00414A44">
        <w:rPr>
          <w:rFonts w:ascii="HelveticaNeueLT Std" w:hAnsi="HelveticaNeueLT Std" w:cs="Arial"/>
          <w:sz w:val="18"/>
          <w:szCs w:val="18"/>
          <w:lang w:val="en-GB"/>
        </w:rPr>
        <w:t xml:space="preserve"> and </w:t>
      </w:r>
      <w:r w:rsidR="00414A44"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>Core Sub Compact</w:t>
      </w:r>
      <w:r w:rsidR="00414A44">
        <w:rPr>
          <w:rFonts w:ascii="HelveticaNeueLT Std" w:hAnsi="HelveticaNeueLT Std" w:cs="Arial"/>
          <w:sz w:val="18"/>
          <w:szCs w:val="18"/>
          <w:lang w:val="en-GB"/>
        </w:rPr>
        <w:t xml:space="preserve">, the newest members of its Core professional studio range. The </w:t>
      </w:r>
      <w:r w:rsidR="00D13A07">
        <w:rPr>
          <w:rFonts w:ascii="HelveticaNeueLT Std" w:hAnsi="HelveticaNeueLT Std" w:cs="Arial"/>
          <w:sz w:val="18"/>
          <w:szCs w:val="18"/>
          <w:lang w:val="en-GB"/>
        </w:rPr>
        <w:t>7.1.4</w:t>
      </w:r>
      <w:r w:rsidR="00414A44">
        <w:rPr>
          <w:rFonts w:ascii="HelveticaNeueLT Std" w:hAnsi="HelveticaNeueLT Std" w:cs="Arial"/>
          <w:sz w:val="18"/>
          <w:szCs w:val="18"/>
          <w:lang w:val="en-GB"/>
        </w:rPr>
        <w:t xml:space="preserve">-channel Dolby ATMOS rig will be playing – and available </w:t>
      </w:r>
      <w:r w:rsidR="00C70F02">
        <w:rPr>
          <w:rFonts w:ascii="HelveticaNeueLT Std" w:hAnsi="HelveticaNeueLT Std" w:cs="Arial"/>
          <w:sz w:val="18"/>
          <w:szCs w:val="18"/>
          <w:lang w:val="en-GB"/>
        </w:rPr>
        <w:t xml:space="preserve">on request </w:t>
      </w:r>
      <w:r w:rsidR="00414A44">
        <w:rPr>
          <w:rFonts w:ascii="HelveticaNeueLT Std" w:hAnsi="HelveticaNeueLT Std" w:cs="Arial"/>
          <w:sz w:val="18"/>
          <w:szCs w:val="18"/>
          <w:lang w:val="en-GB"/>
        </w:rPr>
        <w:t>for you to sit and listen to</w:t>
      </w:r>
      <w:r w:rsidR="0069065C">
        <w:rPr>
          <w:rFonts w:ascii="HelveticaNeueLT Std" w:hAnsi="HelveticaNeueLT Std" w:cs="Arial"/>
          <w:sz w:val="18"/>
          <w:szCs w:val="18"/>
          <w:lang w:val="en-GB"/>
        </w:rPr>
        <w:t xml:space="preserve"> </w:t>
      </w:r>
      <w:r w:rsidR="00A02E8B">
        <w:rPr>
          <w:rFonts w:ascii="HelveticaNeueLT Std" w:hAnsi="HelveticaNeueLT Std" w:cs="Arial"/>
          <w:sz w:val="18"/>
          <w:szCs w:val="18"/>
          <w:lang w:val="en-GB"/>
        </w:rPr>
        <w:t>in all its full immersive glory</w:t>
      </w:r>
      <w:r w:rsidR="00414A44"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0203FF8B" w14:textId="77777777" w:rsidR="001D217B" w:rsidRDefault="001D217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3ED98637" w14:textId="3B8D6AAA" w:rsidR="001D217B" w:rsidRDefault="00A02E8B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Immersive audio is more important than ever in the professional world, with streaming services publishing ever-increasing amounts of content – both for multi-channel rigs and stereo set-ups. Studios, though, are only getting smaller. Core 5 and Core Sub Compact are made specifically for these hyper-focussed </w:t>
      </w:r>
      <w:r w:rsidR="0063472B">
        <w:rPr>
          <w:rFonts w:ascii="HelveticaNeueLT Std" w:hAnsi="HelveticaNeueLT Std" w:cs="Arial"/>
          <w:sz w:val="18"/>
          <w:szCs w:val="18"/>
          <w:lang w:val="en-GB"/>
        </w:rPr>
        <w:t>environments.</w:t>
      </w:r>
    </w:p>
    <w:p w14:paraId="6D0B1B90" w14:textId="77777777" w:rsidR="00D13A07" w:rsidRDefault="00D13A07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6A7D19CA" w14:textId="35E952A1" w:rsidR="00D13A07" w:rsidRPr="00D13A07" w:rsidRDefault="00E053E3" w:rsidP="00101FCD">
      <w:pPr>
        <w:spacing w:after="0"/>
        <w:rPr>
          <w:rFonts w:ascii="HelveticaNeueLT Std" w:hAnsi="HelveticaNeueLT Std" w:cs="Arial"/>
          <w:b/>
          <w:bCs/>
          <w:sz w:val="18"/>
          <w:szCs w:val="18"/>
          <w:lang w:val="en-GB"/>
        </w:rPr>
      </w:pPr>
      <w:r>
        <w:rPr>
          <w:rFonts w:ascii="HelveticaNeueLT Std" w:hAnsi="HelveticaNeueLT Std" w:cs="Arial"/>
          <w:b/>
          <w:bCs/>
          <w:sz w:val="18"/>
          <w:szCs w:val="18"/>
          <w:lang w:val="en-GB"/>
        </w:rPr>
        <w:t>K</w:t>
      </w:r>
      <w:r w:rsidR="00CE4325">
        <w:rPr>
          <w:rFonts w:ascii="HelveticaNeueLT Std" w:hAnsi="HelveticaNeueLT Std" w:cs="Arial"/>
          <w:b/>
          <w:bCs/>
          <w:sz w:val="18"/>
          <w:szCs w:val="18"/>
          <w:lang w:val="en-GB"/>
        </w:rPr>
        <w:t>ing of the road</w:t>
      </w:r>
    </w:p>
    <w:p w14:paraId="46E8B23E" w14:textId="190A3149" w:rsidR="00D13A07" w:rsidRPr="00D6036A" w:rsidRDefault="00340E94" w:rsidP="00D819DC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sz w:val="18"/>
          <w:szCs w:val="18"/>
          <w:lang w:val="en-GB"/>
        </w:rPr>
        <w:t xml:space="preserve">Hi-fi isn’t just about listening-rooms and easy-chairs; a large proportion of listening is done on the move. That’s why Dynaudio will also be showing </w:t>
      </w:r>
      <w:r w:rsidR="00613DAB">
        <w:rPr>
          <w:rFonts w:ascii="HelveticaNeueLT Std" w:hAnsi="HelveticaNeueLT Std" w:cs="Arial"/>
          <w:sz w:val="18"/>
          <w:szCs w:val="18"/>
          <w:lang w:val="en-GB"/>
        </w:rPr>
        <w:t xml:space="preserve">off 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its </w:t>
      </w:r>
      <w:r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>Evidence sound-system</w:t>
      </w:r>
      <w:r>
        <w:rPr>
          <w:rFonts w:ascii="HelveticaNeueLT Std" w:hAnsi="HelveticaNeueLT Std" w:cs="Arial"/>
          <w:sz w:val="18"/>
          <w:szCs w:val="18"/>
          <w:lang w:val="en-GB"/>
        </w:rPr>
        <w:t xml:space="preserve"> in the </w:t>
      </w:r>
      <w:proofErr w:type="spellStart"/>
      <w:r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>Yangwang</w:t>
      </w:r>
      <w:proofErr w:type="spellEnd"/>
      <w:r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 U8 </w:t>
      </w:r>
      <w:r w:rsidR="00CB610A"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 xml:space="preserve">luxury </w:t>
      </w:r>
      <w:r w:rsidRPr="00AF277E">
        <w:rPr>
          <w:rFonts w:ascii="HelveticaNeueLT Std" w:hAnsi="HelveticaNeueLT Std" w:cs="Arial"/>
          <w:b/>
          <w:bCs/>
          <w:sz w:val="18"/>
          <w:szCs w:val="18"/>
          <w:lang w:val="en-GB"/>
        </w:rPr>
        <w:t>electric off-roader</w:t>
      </w:r>
      <w:r>
        <w:rPr>
          <w:rFonts w:ascii="HelveticaNeueLT Std" w:hAnsi="HelveticaNeueLT Std" w:cs="Arial"/>
          <w:sz w:val="18"/>
          <w:szCs w:val="18"/>
          <w:lang w:val="en-GB"/>
        </w:rPr>
        <w:t>.</w:t>
      </w:r>
      <w:r w:rsidR="001D217B">
        <w:rPr>
          <w:rFonts w:ascii="HelveticaNeueLT Std" w:hAnsi="HelveticaNeueLT Std" w:cs="Arial"/>
          <w:sz w:val="18"/>
          <w:szCs w:val="18"/>
          <w:lang w:val="en-GB"/>
        </w:rPr>
        <w:t xml:space="preserve"> It</w:t>
      </w:r>
      <w:r w:rsidR="00CB610A">
        <w:rPr>
          <w:rFonts w:ascii="HelveticaNeueLT Std" w:hAnsi="HelveticaNeueLT Std" w:cs="Arial"/>
          <w:sz w:val="18"/>
          <w:szCs w:val="18"/>
          <w:lang w:val="en-GB"/>
        </w:rPr>
        <w:t>s 22 speakers and advanced user-interface place the focus firmly on authenticity</w:t>
      </w:r>
      <w:r w:rsidR="00BC7062">
        <w:rPr>
          <w:rFonts w:ascii="HelveticaNeueLT Std" w:hAnsi="HelveticaNeueLT Std" w:cs="Arial"/>
          <w:sz w:val="18"/>
          <w:szCs w:val="18"/>
          <w:lang w:val="en-GB"/>
        </w:rPr>
        <w:t xml:space="preserve"> and sound that simply feels good</w:t>
      </w:r>
      <w:r w:rsidR="00CB610A">
        <w:rPr>
          <w:rFonts w:ascii="HelveticaNeueLT Std" w:hAnsi="HelveticaNeueLT Std" w:cs="Arial"/>
          <w:sz w:val="18"/>
          <w:szCs w:val="18"/>
          <w:lang w:val="en-GB"/>
        </w:rPr>
        <w:t xml:space="preserve">: reproducing nothing but what was recorded in the studio, as simply as possible. You’ll be able to sit in the car and hear the system </w:t>
      </w:r>
      <w:r w:rsidR="008C09B0">
        <w:rPr>
          <w:rFonts w:ascii="HelveticaNeueLT Std" w:hAnsi="HelveticaNeueLT Std" w:cs="Arial"/>
          <w:sz w:val="18"/>
          <w:szCs w:val="18"/>
          <w:lang w:val="en-GB"/>
        </w:rPr>
        <w:t xml:space="preserve">at </w:t>
      </w:r>
      <w:proofErr w:type="spellStart"/>
      <w:r w:rsidR="008C09B0">
        <w:rPr>
          <w:rFonts w:ascii="HelveticaNeueLT Std" w:hAnsi="HelveticaNeueLT Std" w:cs="Arial"/>
          <w:sz w:val="18"/>
          <w:szCs w:val="18"/>
          <w:lang w:val="en-GB"/>
        </w:rPr>
        <w:t>Dynaudio’s</w:t>
      </w:r>
      <w:proofErr w:type="spellEnd"/>
      <w:r w:rsidR="008C09B0">
        <w:rPr>
          <w:rFonts w:ascii="HelveticaNeueLT Std" w:hAnsi="HelveticaNeueLT Std" w:cs="Arial"/>
          <w:sz w:val="18"/>
          <w:szCs w:val="18"/>
          <w:lang w:val="en-GB"/>
        </w:rPr>
        <w:t xml:space="preserve"> automotive area </w:t>
      </w:r>
      <w:r w:rsidR="003335F0" w:rsidRPr="003335F0">
        <w:rPr>
          <w:rFonts w:ascii="HelveticaNeueLT Std" w:hAnsi="HelveticaNeueLT Std" w:cs="Arial"/>
          <w:sz w:val="18"/>
          <w:szCs w:val="18"/>
          <w:lang w:val="en-GB"/>
        </w:rPr>
        <w:t>ou</w:t>
      </w:r>
      <w:r w:rsidR="00EE4AB7">
        <w:rPr>
          <w:rFonts w:ascii="HelveticaNeueLT Std" w:hAnsi="HelveticaNeueLT Std" w:cs="Arial"/>
          <w:sz w:val="18"/>
          <w:szCs w:val="18"/>
          <w:lang w:val="en-GB"/>
        </w:rPr>
        <w:t>t</w:t>
      </w:r>
      <w:r w:rsidR="003335F0" w:rsidRPr="003335F0">
        <w:rPr>
          <w:rFonts w:ascii="HelveticaNeueLT Std" w:hAnsi="HelveticaNeueLT Std" w:cs="Arial"/>
          <w:sz w:val="18"/>
          <w:szCs w:val="18"/>
          <w:lang w:val="en-GB"/>
        </w:rPr>
        <w:t>side Foyer 3</w:t>
      </w:r>
      <w:r w:rsidR="00CB610A">
        <w:rPr>
          <w:rFonts w:ascii="HelveticaNeueLT Std" w:hAnsi="HelveticaNeueLT Std" w:cs="Arial"/>
          <w:sz w:val="18"/>
          <w:szCs w:val="18"/>
          <w:lang w:val="en-GB"/>
        </w:rPr>
        <w:t>.</w:t>
      </w:r>
    </w:p>
    <w:p w14:paraId="148374FC" w14:textId="77777777" w:rsidR="00101FCD" w:rsidRPr="00D6036A" w:rsidRDefault="00101FCD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122BAE6F" w14:textId="66B821BF" w:rsidR="00101FCD" w:rsidRDefault="005328C1" w:rsidP="00101FCD">
      <w:pPr>
        <w:spacing w:after="0"/>
        <w:rPr>
          <w:rFonts w:ascii="HelveticaNeueLT Std" w:hAnsi="HelveticaNeueLT Std" w:cs="Arial"/>
          <w:i/>
          <w:iCs/>
          <w:sz w:val="18"/>
          <w:szCs w:val="18"/>
          <w:lang w:val="en-GB"/>
        </w:rPr>
      </w:pPr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>Y</w:t>
      </w:r>
      <w:r w:rsidR="00FB415D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ou can download this press release </w:t>
      </w:r>
      <w:r w:rsidR="00917FA9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plus high- and low-res </w:t>
      </w:r>
      <w:r w:rsidR="00FB415D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images </w:t>
      </w:r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from </w:t>
      </w:r>
      <w:proofErr w:type="spellStart"/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>Dynaudio’s</w:t>
      </w:r>
      <w:proofErr w:type="spellEnd"/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Munich 2024 web</w:t>
      </w:r>
      <w:r w:rsidR="00917FA9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</w:t>
      </w:r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page. Click </w:t>
      </w:r>
      <w:hyperlink r:id="rId8" w:history="1">
        <w:r w:rsidRPr="00917FA9">
          <w:rPr>
            <w:rStyle w:val="Hyperlink"/>
            <w:rFonts w:ascii="HelveticaNeueLT Std" w:hAnsi="HelveticaNeueLT Std" w:cs="Arial"/>
            <w:i/>
            <w:iCs/>
            <w:sz w:val="18"/>
            <w:szCs w:val="18"/>
            <w:lang w:val="en-GB"/>
          </w:rPr>
          <w:t>here</w:t>
        </w:r>
      </w:hyperlink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or scan the QR</w:t>
      </w:r>
      <w:r w:rsidR="00260F02">
        <w:rPr>
          <w:rFonts w:ascii="HelveticaNeueLT Std" w:hAnsi="HelveticaNeueLT Std" w:cs="Arial"/>
          <w:i/>
          <w:iCs/>
          <w:sz w:val="18"/>
          <w:szCs w:val="18"/>
          <w:lang w:val="en-GB"/>
        </w:rPr>
        <w:t>.</w:t>
      </w:r>
      <w:r w:rsidR="00FB415D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</w:t>
      </w:r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For images of </w:t>
      </w:r>
      <w:proofErr w:type="gramStart"/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>all of</w:t>
      </w:r>
      <w:proofErr w:type="gramEnd"/>
      <w:r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the company’s products, </w:t>
      </w:r>
      <w:r w:rsidR="00FB415D">
        <w:rPr>
          <w:rFonts w:ascii="HelveticaNeueLT Std" w:hAnsi="HelveticaNeueLT Std" w:cs="Arial"/>
          <w:i/>
          <w:iCs/>
          <w:sz w:val="18"/>
          <w:szCs w:val="18"/>
          <w:lang w:val="en-GB"/>
        </w:rPr>
        <w:t>v</w:t>
      </w:r>
      <w:r w:rsidR="00260F02">
        <w:rPr>
          <w:rFonts w:ascii="HelveticaNeueLT Std" w:hAnsi="HelveticaNeueLT Std" w:cs="Arial"/>
          <w:i/>
          <w:iCs/>
          <w:sz w:val="18"/>
          <w:szCs w:val="18"/>
          <w:lang w:val="en-GB"/>
        </w:rPr>
        <w:t>isi</w:t>
      </w:r>
      <w:r w:rsidR="00FB415D">
        <w:rPr>
          <w:rFonts w:ascii="HelveticaNeueLT Std" w:hAnsi="HelveticaNeueLT Std" w:cs="Arial"/>
          <w:i/>
          <w:iCs/>
          <w:sz w:val="18"/>
          <w:szCs w:val="18"/>
          <w:lang w:val="en-GB"/>
        </w:rPr>
        <w:t>t</w:t>
      </w:r>
      <w:r w:rsidR="007C71A8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</w:t>
      </w:r>
      <w:hyperlink r:id="rId9" w:history="1">
        <w:r w:rsidR="007C71A8" w:rsidRPr="00BF448E">
          <w:rPr>
            <w:rStyle w:val="Hyperlink"/>
            <w:rFonts w:ascii="HelveticaNeueLT Std" w:hAnsi="HelveticaNeueLT Std" w:cs="Arial"/>
            <w:i/>
            <w:iCs/>
            <w:sz w:val="18"/>
            <w:szCs w:val="18"/>
            <w:lang w:val="en-GB"/>
          </w:rPr>
          <w:t>https://mediakit.dynaudio.com</w:t>
        </w:r>
      </w:hyperlink>
      <w:r w:rsidR="007C71A8">
        <w:rPr>
          <w:rFonts w:ascii="HelveticaNeueLT Std" w:hAnsi="HelveticaNeueLT Std" w:cs="Arial"/>
          <w:i/>
          <w:iCs/>
          <w:sz w:val="18"/>
          <w:szCs w:val="18"/>
          <w:lang w:val="en-GB"/>
        </w:rPr>
        <w:t>.</w:t>
      </w:r>
    </w:p>
    <w:p w14:paraId="449BC2F9" w14:textId="77777777" w:rsidR="00917FA9" w:rsidRPr="00917FA9" w:rsidRDefault="00917FA9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13777212" w14:textId="1472A66B" w:rsidR="00917FA9" w:rsidRPr="00917FA9" w:rsidRDefault="001D17D7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>
        <w:rPr>
          <w:rFonts w:ascii="HelveticaNeueLT Std" w:hAnsi="HelveticaNeueLT Std" w:cs="Arial"/>
          <w:noProof/>
          <w:sz w:val="18"/>
          <w:szCs w:val="18"/>
          <w:lang w:val="en-GB"/>
        </w:rPr>
        <w:drawing>
          <wp:inline distT="0" distB="0" distL="0" distR="0" wp14:anchorId="7D57FEDD" wp14:editId="3691CF5B">
            <wp:extent cx="1080654" cy="1080654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45" cy="10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855B" w14:textId="77777777" w:rsidR="00101FCD" w:rsidRPr="00917FA9" w:rsidRDefault="00101FCD" w:rsidP="00101FCD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</w:p>
    <w:p w14:paraId="243BD445" w14:textId="3F5B00DA" w:rsidR="00101FCD" w:rsidRPr="00CE3475" w:rsidRDefault="004D56C5" w:rsidP="00101FCD">
      <w:pPr>
        <w:spacing w:after="0"/>
        <w:rPr>
          <w:rFonts w:ascii="HelveticaNeueLT Std" w:hAnsi="HelveticaNeueLT Std" w:cs="Arial"/>
          <w:b/>
          <w:color w:val="00B0F0"/>
          <w:sz w:val="18"/>
          <w:szCs w:val="18"/>
          <w:lang w:val="en-GB"/>
        </w:rPr>
      </w:pPr>
      <w:r w:rsidRPr="00CE3475">
        <w:rPr>
          <w:rFonts w:ascii="HelveticaNeueLT Std" w:hAnsi="HelveticaNeueLT Std" w:cs="Arial"/>
          <w:b/>
          <w:color w:val="00B0F0"/>
          <w:sz w:val="18"/>
          <w:szCs w:val="18"/>
          <w:lang w:val="en-GB"/>
        </w:rPr>
        <w:t>Dynaudio</w:t>
      </w:r>
      <w:r w:rsidR="00101FCD" w:rsidRPr="00CE3475">
        <w:rPr>
          <w:rFonts w:ascii="HelveticaNeueLT Std" w:hAnsi="HelveticaNeueLT Std" w:cs="Arial"/>
          <w:b/>
          <w:color w:val="00B0F0"/>
          <w:sz w:val="18"/>
          <w:szCs w:val="18"/>
          <w:lang w:val="en-GB"/>
        </w:rPr>
        <w:t xml:space="preserve"> </w:t>
      </w:r>
      <w:r w:rsidR="00393D37">
        <w:rPr>
          <w:rFonts w:ascii="HelveticaNeueLT Std" w:hAnsi="HelveticaNeueLT Std" w:cs="Arial"/>
          <w:b/>
          <w:color w:val="00B0F0"/>
          <w:sz w:val="18"/>
          <w:szCs w:val="18"/>
          <w:lang w:val="en-GB"/>
        </w:rPr>
        <w:t>Marketing</w:t>
      </w:r>
    </w:p>
    <w:p w14:paraId="591C9254" w14:textId="39281BFB" w:rsidR="00101FCD" w:rsidRPr="00393D37" w:rsidRDefault="00101FCD" w:rsidP="00101FCD">
      <w:pPr>
        <w:spacing w:after="0"/>
        <w:rPr>
          <w:rFonts w:ascii="HelveticaNeueLT Std" w:hAnsi="HelveticaNeueLT Std" w:cs="Arial"/>
          <w:color w:val="00B0F0"/>
          <w:sz w:val="18"/>
          <w:szCs w:val="18"/>
          <w:lang w:val="en-US"/>
        </w:rPr>
      </w:pPr>
      <w:r w:rsidRPr="00393D37">
        <w:rPr>
          <w:rFonts w:ascii="HelveticaNeueLT Std" w:hAnsi="HelveticaNeueLT Std" w:cs="Arial"/>
          <w:color w:val="00B0F0"/>
          <w:sz w:val="18"/>
          <w:szCs w:val="18"/>
          <w:lang w:val="en-US"/>
        </w:rPr>
        <w:t xml:space="preserve">E: </w:t>
      </w:r>
      <w:r w:rsidR="00393D37" w:rsidRPr="00393D37">
        <w:rPr>
          <w:rFonts w:ascii="HelveticaNeueLT Std" w:hAnsi="HelveticaNeueLT Std" w:cs="Arial"/>
          <w:color w:val="00B0F0"/>
          <w:sz w:val="18"/>
          <w:szCs w:val="18"/>
          <w:lang w:val="en-US"/>
        </w:rPr>
        <w:t>marketing</w:t>
      </w:r>
      <w:r w:rsidRPr="00393D37">
        <w:rPr>
          <w:rFonts w:ascii="HelveticaNeueLT Std" w:hAnsi="HelveticaNeueLT Std" w:cs="Arial"/>
          <w:color w:val="00B0F0"/>
          <w:sz w:val="18"/>
          <w:szCs w:val="18"/>
          <w:lang w:val="en-US"/>
        </w:rPr>
        <w:t>@</w:t>
      </w:r>
      <w:r w:rsidR="00393D37" w:rsidRPr="00393D37">
        <w:rPr>
          <w:rFonts w:ascii="HelveticaNeueLT Std" w:hAnsi="HelveticaNeueLT Std" w:cs="Arial"/>
          <w:color w:val="00B0F0"/>
          <w:sz w:val="18"/>
          <w:szCs w:val="18"/>
          <w:lang w:val="en-US"/>
        </w:rPr>
        <w:t>dynaudio</w:t>
      </w:r>
      <w:r w:rsidRPr="00393D37">
        <w:rPr>
          <w:rFonts w:ascii="HelveticaNeueLT Std" w:hAnsi="HelveticaNeueLT Std" w:cs="Arial"/>
          <w:color w:val="00B0F0"/>
          <w:sz w:val="18"/>
          <w:szCs w:val="18"/>
          <w:lang w:val="en-US"/>
        </w:rPr>
        <w:t>.com</w:t>
      </w:r>
    </w:p>
    <w:p w14:paraId="3636B1FC" w14:textId="77777777" w:rsidR="00101FCD" w:rsidRPr="00393D37" w:rsidRDefault="00101FCD" w:rsidP="00101FCD">
      <w:pPr>
        <w:spacing w:after="0"/>
        <w:rPr>
          <w:rFonts w:ascii="HelveticaNeueLT Std" w:hAnsi="HelveticaNeueLT Std" w:cs="Arial"/>
          <w:sz w:val="18"/>
          <w:szCs w:val="18"/>
          <w:lang w:val="en-US"/>
        </w:rPr>
      </w:pPr>
    </w:p>
    <w:p w14:paraId="6B56D0D5" w14:textId="77777777" w:rsidR="00101FCD" w:rsidRPr="00383E1B" w:rsidRDefault="00101FCD" w:rsidP="00101FCD">
      <w:pPr>
        <w:spacing w:after="0"/>
        <w:rPr>
          <w:rFonts w:ascii="HelveticaNeueLT Std" w:hAnsi="HelveticaNeueLT Std" w:cs="Arial"/>
          <w:b/>
          <w:bCs/>
          <w:i/>
          <w:iCs/>
          <w:sz w:val="18"/>
          <w:szCs w:val="18"/>
          <w:lang w:val="en-GB"/>
        </w:rPr>
      </w:pPr>
      <w:r w:rsidRPr="00383E1B">
        <w:rPr>
          <w:rFonts w:ascii="HelveticaNeueLT Std" w:hAnsi="HelveticaNeueLT Std" w:cs="Arial"/>
          <w:b/>
          <w:bCs/>
          <w:i/>
          <w:iCs/>
          <w:sz w:val="18"/>
          <w:szCs w:val="18"/>
          <w:lang w:val="en-GB"/>
        </w:rPr>
        <w:t>About Dynaudio</w:t>
      </w:r>
    </w:p>
    <w:p w14:paraId="7C9675BC" w14:textId="77777777" w:rsidR="007468DD" w:rsidRPr="00D6036A" w:rsidRDefault="00A03EFA" w:rsidP="00A03EFA">
      <w:pPr>
        <w:spacing w:after="0"/>
        <w:rPr>
          <w:rFonts w:ascii="HelveticaNeueLT Std" w:hAnsi="HelveticaNeueLT Std" w:cs="Arial"/>
          <w:sz w:val="18"/>
          <w:szCs w:val="18"/>
          <w:lang w:val="en-GB"/>
        </w:rPr>
      </w:pPr>
      <w:r w:rsidRPr="00383E1B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Dynaudio was founded in 1977 in </w:t>
      </w:r>
      <w:proofErr w:type="spellStart"/>
      <w:r w:rsidRPr="00383E1B">
        <w:rPr>
          <w:rFonts w:ascii="HelveticaNeueLT Std" w:hAnsi="HelveticaNeueLT Std" w:cs="Arial"/>
          <w:i/>
          <w:iCs/>
          <w:sz w:val="18"/>
          <w:szCs w:val="18"/>
          <w:lang w:val="en-GB"/>
        </w:rPr>
        <w:t>Skanderborg</w:t>
      </w:r>
      <w:proofErr w:type="spellEnd"/>
      <w:r w:rsidRPr="00383E1B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, Denmark. Today, it’s recognised as a leading manufacturer of high-quality audio systems, and one of the world’s most distinguished high-end audio companies. Dynaudio designs, </w:t>
      </w:r>
      <w:proofErr w:type="gramStart"/>
      <w:r w:rsidRPr="00383E1B">
        <w:rPr>
          <w:rFonts w:ascii="HelveticaNeueLT Std" w:hAnsi="HelveticaNeueLT Std" w:cs="Arial"/>
          <w:i/>
          <w:iCs/>
          <w:sz w:val="18"/>
          <w:szCs w:val="18"/>
          <w:lang w:val="en-GB"/>
        </w:rPr>
        <w:t>engineers</w:t>
      </w:r>
      <w:proofErr w:type="gramEnd"/>
      <w:r w:rsidRPr="00383E1B">
        <w:rPr>
          <w:rFonts w:ascii="HelveticaNeueLT Std" w:hAnsi="HelveticaNeueLT Std" w:cs="Arial"/>
          <w:i/>
          <w:iCs/>
          <w:sz w:val="18"/>
          <w:szCs w:val="18"/>
          <w:lang w:val="en-GB"/>
        </w:rPr>
        <w:t xml:space="preserve"> and manufactures dedicated systems for professional studios, as well as car audio and home hi-fi and consumer loudspeaker products, from its state-of-the-art facility in Denmark. The company is particularly recognised for its advanced driver technology designed, engineered, and continuously developed in-house, not to mention its furniture-grade, handcrafted Danish cabinetry.</w:t>
      </w:r>
    </w:p>
    <w:sectPr w:rsidR="007468DD" w:rsidRPr="00D6036A" w:rsidSect="00E468BE">
      <w:headerReference w:type="default" r:id="rId11"/>
      <w:footerReference w:type="even" r:id="rId12"/>
      <w:footerReference w:type="default" r:id="rId13"/>
      <w:pgSz w:w="11906" w:h="16838"/>
      <w:pgMar w:top="3119" w:right="3401" w:bottom="567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D952" w14:textId="77777777" w:rsidR="00974333" w:rsidRDefault="00974333" w:rsidP="00B06989">
      <w:pPr>
        <w:spacing w:after="0" w:line="240" w:lineRule="auto"/>
      </w:pPr>
      <w:r>
        <w:separator/>
      </w:r>
    </w:p>
  </w:endnote>
  <w:endnote w:type="continuationSeparator" w:id="0">
    <w:p w14:paraId="7BBF71BB" w14:textId="77777777" w:rsidR="00974333" w:rsidRDefault="00974333" w:rsidP="00B0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 55 Roman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83D" w14:textId="77777777" w:rsidR="00C54E55" w:rsidRDefault="00C54E55" w:rsidP="00BD7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70911" w14:textId="77777777" w:rsidR="00C54E55" w:rsidRDefault="00C54E55" w:rsidP="00C54E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9794" w14:textId="77777777" w:rsidR="00B06989" w:rsidRPr="00C54E55" w:rsidRDefault="00B06989" w:rsidP="00C54E55">
    <w:pPr>
      <w:pStyle w:val="Footer"/>
      <w:ind w:right="360"/>
      <w:jc w:val="center"/>
      <w:rPr>
        <w:rFonts w:ascii="Arial" w:hAnsi="Arial" w:cs="Arial"/>
      </w:rPr>
    </w:pPr>
  </w:p>
  <w:p w14:paraId="01F8C264" w14:textId="77777777" w:rsidR="00B06989" w:rsidRPr="000948BD" w:rsidRDefault="00C64001" w:rsidP="00052D30">
    <w:pPr>
      <w:pStyle w:val="65"/>
      <w:tabs>
        <w:tab w:val="clear" w:pos="2268"/>
        <w:tab w:val="clear" w:pos="4536"/>
        <w:tab w:val="clear" w:pos="6663"/>
        <w:tab w:val="clear" w:pos="8647"/>
        <w:tab w:val="left" w:pos="2552"/>
        <w:tab w:val="left" w:pos="5103"/>
        <w:tab w:val="left" w:pos="7938"/>
      </w:tabs>
      <w:spacing w:before="240"/>
      <w:ind w:left="2552" w:hanging="2552"/>
      <w:jc w:val="center"/>
      <w:rPr>
        <w:rFonts w:ascii="Helvetica Neue LT Std 55 Roman" w:hAnsi="Helvetica Neue LT Std 55 Roman" w:cs="Arial"/>
        <w:b w:val="0"/>
        <w:sz w:val="16"/>
        <w:szCs w:val="16"/>
      </w:rPr>
    </w:pPr>
    <w:r w:rsidRPr="000948BD">
      <w:rPr>
        <w:rFonts w:ascii="Helvetica Neue LT Std 55 Roman" w:hAnsi="Helvetica Neue LT Std 55 Roman" w:cs="Arial"/>
        <w:b w:val="0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A8A05" wp14:editId="5C0DB669">
              <wp:simplePos x="0" y="0"/>
              <wp:positionH relativeFrom="column">
                <wp:posOffset>6013193</wp:posOffset>
              </wp:positionH>
              <wp:positionV relativeFrom="paragraph">
                <wp:posOffset>443865</wp:posOffset>
              </wp:positionV>
              <wp:extent cx="842888" cy="23600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888" cy="2360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95DB8" w14:textId="42F2689D" w:rsidR="00C64001" w:rsidRPr="00C62033" w:rsidRDefault="00C64001">
                          <w:pPr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Page </w: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01FCD">
                            <w:rPr>
                              <w:rFonts w:ascii="Helvetica Neue" w:hAnsi="Helvetica Neue" w:cs="Arial"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of </w: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SECTIONPAGES  \* MERGEFORMAT </w:instrTex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393D37">
                            <w:rPr>
                              <w:rFonts w:ascii="Helvetica Neue" w:hAnsi="Helvetica Neue" w:cs="Arial"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3</w:t>
                          </w:r>
                          <w:r w:rsidRPr="00C62033">
                            <w:rPr>
                              <w:rFonts w:ascii="Helvetica Neue" w:hAnsi="Helvetica Neue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A8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73.5pt;margin-top:34.95pt;width:66.3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" filled="f" stroked="f">
              <v:textbox>
                <w:txbxContent>
                  <w:p w14:paraId="5B695DB8" w14:textId="42F2689D" w:rsidR="00C64001" w:rsidRPr="00C62033" w:rsidRDefault="00C64001">
                    <w:pPr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t xml:space="preserve">Page </w: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101FCD">
                      <w:rPr>
                        <w:rFonts w:ascii="Helvetica Neue" w:hAnsi="Helvetica Neue" w:cs="Arial"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t xml:space="preserve"> of </w: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instrText xml:space="preserve"> SECTIONPAGES  \* MERGEFORMAT </w:instrTex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393D37">
                      <w:rPr>
                        <w:rFonts w:ascii="Helvetica Neue" w:hAnsi="Helvetica Neue" w:cs="Arial"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3</w:t>
                    </w:r>
                    <w:r w:rsidRPr="00C62033">
                      <w:rPr>
                        <w:rFonts w:ascii="Helvetica Neue" w:hAnsi="Helvetica Neue" w:cs="Arial"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0D16" w14:textId="77777777" w:rsidR="00974333" w:rsidRDefault="00974333" w:rsidP="00B06989">
      <w:pPr>
        <w:spacing w:after="0" w:line="240" w:lineRule="auto"/>
      </w:pPr>
      <w:r>
        <w:separator/>
      </w:r>
    </w:p>
  </w:footnote>
  <w:footnote w:type="continuationSeparator" w:id="0">
    <w:p w14:paraId="24083BAE" w14:textId="77777777" w:rsidR="00974333" w:rsidRDefault="00974333" w:rsidP="00B0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4DB3" w14:textId="77777777" w:rsidR="00B06989" w:rsidRPr="00B06989" w:rsidRDefault="00E468BE" w:rsidP="00B06989">
    <w:pPr>
      <w:pStyle w:val="Header"/>
    </w:pPr>
    <w:r>
      <w:rPr>
        <w:rFonts w:ascii="Arial" w:hAnsi="Arial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52071" wp14:editId="69DA63F1">
              <wp:simplePos x="0" y="0"/>
              <wp:positionH relativeFrom="column">
                <wp:posOffset>4690745</wp:posOffset>
              </wp:positionH>
              <wp:positionV relativeFrom="paragraph">
                <wp:posOffset>1802765</wp:posOffset>
              </wp:positionV>
              <wp:extent cx="1534795" cy="148844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79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BB6C2" w14:textId="77777777" w:rsidR="002D3F32" w:rsidRPr="00E468BE" w:rsidRDefault="002D3F32" w:rsidP="002D3F32">
                          <w:pPr>
                            <w:pStyle w:val="65"/>
                            <w:tabs>
                              <w:tab w:val="clear" w:pos="2268"/>
                              <w:tab w:val="clear" w:pos="4536"/>
                              <w:tab w:val="clear" w:pos="6663"/>
                              <w:tab w:val="clear" w:pos="8647"/>
                              <w:tab w:val="left" w:pos="2552"/>
                              <w:tab w:val="left" w:pos="5103"/>
                              <w:tab w:val="left" w:pos="7938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>Dynaudio A/S</w:t>
                          </w:r>
                        </w:p>
                        <w:p w14:paraId="633EF76F" w14:textId="77777777" w:rsidR="002D3F32" w:rsidRPr="00E468BE" w:rsidRDefault="002D3F32" w:rsidP="002D3F32">
                          <w:pPr>
                            <w:pStyle w:val="65"/>
                            <w:tabs>
                              <w:tab w:val="clear" w:pos="2268"/>
                              <w:tab w:val="clear" w:pos="4536"/>
                              <w:tab w:val="clear" w:pos="6663"/>
                              <w:tab w:val="clear" w:pos="8647"/>
                              <w:tab w:val="left" w:pos="2552"/>
                              <w:tab w:val="left" w:pos="5103"/>
                              <w:tab w:val="left" w:pos="7938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>Sverigesvej 15</w:t>
                          </w:r>
                        </w:p>
                        <w:p w14:paraId="01A737B1" w14:textId="77777777" w:rsidR="002D3F32" w:rsidRPr="00E468BE" w:rsidRDefault="002D3F32" w:rsidP="002D3F32">
                          <w:pPr>
                            <w:pStyle w:val="65"/>
                            <w:tabs>
                              <w:tab w:val="clear" w:pos="2268"/>
                              <w:tab w:val="clear" w:pos="4536"/>
                              <w:tab w:val="clear" w:pos="6663"/>
                              <w:tab w:val="clear" w:pos="8647"/>
                              <w:tab w:val="left" w:pos="2552"/>
                              <w:tab w:val="left" w:pos="5103"/>
                              <w:tab w:val="left" w:pos="7938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DK-8660 </w:t>
                          </w:r>
                          <w:proofErr w:type="spellStart"/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>Skanderborg</w:t>
                          </w:r>
                          <w:proofErr w:type="spellEnd"/>
                        </w:p>
                        <w:p w14:paraId="07103707" w14:textId="77777777" w:rsidR="002D3F32" w:rsidRPr="00E468BE" w:rsidRDefault="002D3F32" w:rsidP="002D3F32">
                          <w:pPr>
                            <w:pStyle w:val="65"/>
                            <w:tabs>
                              <w:tab w:val="clear" w:pos="2268"/>
                              <w:tab w:val="clear" w:pos="4536"/>
                              <w:tab w:val="clear" w:pos="6663"/>
                              <w:tab w:val="clear" w:pos="8647"/>
                              <w:tab w:val="left" w:pos="2552"/>
                              <w:tab w:val="left" w:pos="5103"/>
                              <w:tab w:val="left" w:pos="7938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T: +45 8652 3411 </w:t>
                          </w:r>
                        </w:p>
                        <w:p w14:paraId="141BC417" w14:textId="77777777" w:rsidR="002D3F32" w:rsidRPr="00E468BE" w:rsidRDefault="002D3F32" w:rsidP="002D3F32">
                          <w:pPr>
                            <w:pStyle w:val="65"/>
                            <w:tabs>
                              <w:tab w:val="clear" w:pos="2268"/>
                              <w:tab w:val="clear" w:pos="4536"/>
                              <w:tab w:val="clear" w:pos="6663"/>
                              <w:tab w:val="clear" w:pos="8647"/>
                              <w:tab w:val="left" w:pos="2552"/>
                              <w:tab w:val="left" w:pos="5103"/>
                              <w:tab w:val="left" w:pos="7938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E468BE">
                            <w:rPr>
                              <w:rFonts w:cs="Arial"/>
                              <w:b w:val="0"/>
                              <w:color w:val="808080" w:themeColor="background1" w:themeShade="80"/>
                              <w:sz w:val="14"/>
                              <w:szCs w:val="14"/>
                            </w:rPr>
                            <w:t>dynaudio.com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0A52071">
              <v:stroke joinstyle="miter"/>
              <v:path gradientshapeok="t" o:connecttype="rect"/>
            </v:shapetype>
            <v:shape id="Text Box 4" style="position:absolute;margin-left:369.35pt;margin-top:141.95pt;width:120.8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">
              <v:textbox>
                <w:txbxContent>
                  <w:p w:rsidRPr="00E468BE" w:rsidR="002D3F32" w:rsidP="002D3F32" w:rsidRDefault="002D3F32" w14:paraId="151BB6C2" w14:textId="77777777">
                    <w:pPr>
                      <w:pStyle w:val="65"/>
                      <w:tabs>
                        <w:tab w:val="clear" w:pos="2268"/>
                        <w:tab w:val="clear" w:pos="4536"/>
                        <w:tab w:val="clear" w:pos="6663"/>
                        <w:tab w:val="clear" w:pos="8647"/>
                        <w:tab w:val="left" w:pos="2552"/>
                        <w:tab w:val="left" w:pos="5103"/>
                        <w:tab w:val="left" w:pos="7938"/>
                      </w:tabs>
                      <w:spacing w:line="276" w:lineRule="auto"/>
                      <w:jc w:val="right"/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468BE"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  <w:t>Dynaudio A/S</w:t>
                    </w:r>
                  </w:p>
                  <w:p w:rsidRPr="00E468BE" w:rsidR="002D3F32" w:rsidP="002D3F32" w:rsidRDefault="002D3F32" w14:paraId="633EF76F" w14:textId="77777777">
                    <w:pPr>
                      <w:pStyle w:val="65"/>
                      <w:tabs>
                        <w:tab w:val="clear" w:pos="2268"/>
                        <w:tab w:val="clear" w:pos="4536"/>
                        <w:tab w:val="clear" w:pos="6663"/>
                        <w:tab w:val="clear" w:pos="8647"/>
                        <w:tab w:val="left" w:pos="2552"/>
                        <w:tab w:val="left" w:pos="5103"/>
                        <w:tab w:val="left" w:pos="7938"/>
                      </w:tabs>
                      <w:spacing w:line="276" w:lineRule="auto"/>
                      <w:jc w:val="right"/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468BE"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  <w:t>Sverigesvej 15</w:t>
                    </w:r>
                  </w:p>
                  <w:p w:rsidRPr="00E468BE" w:rsidR="002D3F32" w:rsidP="002D3F32" w:rsidRDefault="002D3F32" w14:paraId="01A737B1" w14:textId="77777777">
                    <w:pPr>
                      <w:pStyle w:val="65"/>
                      <w:tabs>
                        <w:tab w:val="clear" w:pos="2268"/>
                        <w:tab w:val="clear" w:pos="4536"/>
                        <w:tab w:val="clear" w:pos="6663"/>
                        <w:tab w:val="clear" w:pos="8647"/>
                        <w:tab w:val="left" w:pos="2552"/>
                        <w:tab w:val="left" w:pos="5103"/>
                        <w:tab w:val="left" w:pos="7938"/>
                      </w:tabs>
                      <w:spacing w:line="276" w:lineRule="auto"/>
                      <w:jc w:val="right"/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468BE"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  <w:t>DK-8660 Skanderborg</w:t>
                    </w:r>
                  </w:p>
                  <w:p w:rsidRPr="00E468BE" w:rsidR="002D3F32" w:rsidP="002D3F32" w:rsidRDefault="002D3F32" w14:paraId="07103707" w14:textId="77777777">
                    <w:pPr>
                      <w:pStyle w:val="65"/>
                      <w:tabs>
                        <w:tab w:val="clear" w:pos="2268"/>
                        <w:tab w:val="clear" w:pos="4536"/>
                        <w:tab w:val="clear" w:pos="6663"/>
                        <w:tab w:val="clear" w:pos="8647"/>
                        <w:tab w:val="left" w:pos="2552"/>
                        <w:tab w:val="left" w:pos="5103"/>
                        <w:tab w:val="left" w:pos="7938"/>
                      </w:tabs>
                      <w:spacing w:line="276" w:lineRule="auto"/>
                      <w:jc w:val="right"/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468BE"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  <w:t xml:space="preserve">T: +45 8652 3411 </w:t>
                    </w:r>
                  </w:p>
                  <w:p w:rsidRPr="00E468BE" w:rsidR="002D3F32" w:rsidP="002D3F32" w:rsidRDefault="002D3F32" w14:paraId="141BC417" w14:textId="77777777">
                    <w:pPr>
                      <w:pStyle w:val="65"/>
                      <w:tabs>
                        <w:tab w:val="clear" w:pos="2268"/>
                        <w:tab w:val="clear" w:pos="4536"/>
                        <w:tab w:val="clear" w:pos="6663"/>
                        <w:tab w:val="clear" w:pos="8647"/>
                        <w:tab w:val="left" w:pos="2552"/>
                        <w:tab w:val="left" w:pos="5103"/>
                        <w:tab w:val="left" w:pos="7938"/>
                      </w:tabs>
                      <w:spacing w:line="276" w:lineRule="auto"/>
                      <w:jc w:val="right"/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E468BE">
                      <w:rPr>
                        <w:rFonts w:cs="Arial"/>
                        <w:b w:val="0"/>
                        <w:color w:val="808080" w:themeColor="background1" w:themeShade="80"/>
                        <w:sz w:val="14"/>
                        <w:szCs w:val="14"/>
                      </w:rPr>
                      <w:t>dynaudio.com</w:t>
                    </w:r>
                  </w:p>
                </w:txbxContent>
              </v:textbox>
            </v:shape>
          </w:pict>
        </mc:Fallback>
      </mc:AlternateContent>
    </w:r>
    <w:r w:rsidRPr="00C54E55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A390D08" wp14:editId="79B5EF1A">
          <wp:simplePos x="0" y="0"/>
          <wp:positionH relativeFrom="column">
            <wp:posOffset>4970145</wp:posOffset>
          </wp:positionH>
          <wp:positionV relativeFrom="paragraph">
            <wp:posOffset>1569085</wp:posOffset>
          </wp:positionV>
          <wp:extent cx="1184910" cy="158115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naudio Logo black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75B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3A2BABF" wp14:editId="24E3066F">
          <wp:simplePos x="0" y="0"/>
          <wp:positionH relativeFrom="column">
            <wp:posOffset>22863</wp:posOffset>
          </wp:positionH>
          <wp:positionV relativeFrom="paragraph">
            <wp:posOffset>224155</wp:posOffset>
          </wp:positionV>
          <wp:extent cx="6116658" cy="97535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llingsopslag bann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658" cy="975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989">
      <w:tab/>
    </w:r>
    <w:r w:rsidR="00B069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4AF"/>
    <w:multiLevelType w:val="hybridMultilevel"/>
    <w:tmpl w:val="BADAE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0C5E"/>
    <w:multiLevelType w:val="hybridMultilevel"/>
    <w:tmpl w:val="8E88A038"/>
    <w:lvl w:ilvl="0" w:tplc="8398EF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86703E"/>
    <w:multiLevelType w:val="hybridMultilevel"/>
    <w:tmpl w:val="B1D83652"/>
    <w:lvl w:ilvl="0" w:tplc="7460EBF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1D96BE1"/>
    <w:multiLevelType w:val="hybridMultilevel"/>
    <w:tmpl w:val="E38C1022"/>
    <w:lvl w:ilvl="0" w:tplc="040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464549224">
    <w:abstractNumId w:val="2"/>
  </w:num>
  <w:num w:numId="2" w16cid:durableId="557866822">
    <w:abstractNumId w:val="1"/>
  </w:num>
  <w:num w:numId="3" w16cid:durableId="1741512432">
    <w:abstractNumId w:val="3"/>
  </w:num>
  <w:num w:numId="4" w16cid:durableId="80107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A"/>
    <w:rsid w:val="00001BCB"/>
    <w:rsid w:val="00003EBA"/>
    <w:rsid w:val="00005467"/>
    <w:rsid w:val="000123AB"/>
    <w:rsid w:val="0002310A"/>
    <w:rsid w:val="00024B81"/>
    <w:rsid w:val="00052D30"/>
    <w:rsid w:val="0007670C"/>
    <w:rsid w:val="00094068"/>
    <w:rsid w:val="000940AF"/>
    <w:rsid w:val="000948BD"/>
    <w:rsid w:val="000B0D95"/>
    <w:rsid w:val="000B4531"/>
    <w:rsid w:val="000D0360"/>
    <w:rsid w:val="000D273A"/>
    <w:rsid w:val="000D481D"/>
    <w:rsid w:val="000E2B78"/>
    <w:rsid w:val="000E316A"/>
    <w:rsid w:val="000F2311"/>
    <w:rsid w:val="000F2571"/>
    <w:rsid w:val="00101FCD"/>
    <w:rsid w:val="001202BE"/>
    <w:rsid w:val="0012528C"/>
    <w:rsid w:val="00131C95"/>
    <w:rsid w:val="00145277"/>
    <w:rsid w:val="00145C53"/>
    <w:rsid w:val="00147362"/>
    <w:rsid w:val="00153CED"/>
    <w:rsid w:val="001548C0"/>
    <w:rsid w:val="0016692B"/>
    <w:rsid w:val="00166A5C"/>
    <w:rsid w:val="00167598"/>
    <w:rsid w:val="00185EFA"/>
    <w:rsid w:val="001D17D7"/>
    <w:rsid w:val="001D217B"/>
    <w:rsid w:val="001D4B0F"/>
    <w:rsid w:val="001E14F2"/>
    <w:rsid w:val="001E7ECD"/>
    <w:rsid w:val="00202FAC"/>
    <w:rsid w:val="002033BB"/>
    <w:rsid w:val="002118FE"/>
    <w:rsid w:val="0022427B"/>
    <w:rsid w:val="002275E8"/>
    <w:rsid w:val="002360F4"/>
    <w:rsid w:val="00260F02"/>
    <w:rsid w:val="00266B19"/>
    <w:rsid w:val="0027175B"/>
    <w:rsid w:val="002A2AA0"/>
    <w:rsid w:val="002C720B"/>
    <w:rsid w:val="002D3F32"/>
    <w:rsid w:val="002F063C"/>
    <w:rsid w:val="002F16B8"/>
    <w:rsid w:val="0031113C"/>
    <w:rsid w:val="00316626"/>
    <w:rsid w:val="00325ECE"/>
    <w:rsid w:val="003335F0"/>
    <w:rsid w:val="00340E94"/>
    <w:rsid w:val="00341AA8"/>
    <w:rsid w:val="00352CBF"/>
    <w:rsid w:val="00356CA4"/>
    <w:rsid w:val="00383E1B"/>
    <w:rsid w:val="0038542F"/>
    <w:rsid w:val="00392B5D"/>
    <w:rsid w:val="00393D37"/>
    <w:rsid w:val="003A20AF"/>
    <w:rsid w:val="003B1876"/>
    <w:rsid w:val="003B7ECD"/>
    <w:rsid w:val="003D5C6E"/>
    <w:rsid w:val="003F555D"/>
    <w:rsid w:val="00414A44"/>
    <w:rsid w:val="00421A36"/>
    <w:rsid w:val="00430E0D"/>
    <w:rsid w:val="004416E1"/>
    <w:rsid w:val="00442DB6"/>
    <w:rsid w:val="004507EB"/>
    <w:rsid w:val="00456E6B"/>
    <w:rsid w:val="00457143"/>
    <w:rsid w:val="004630CB"/>
    <w:rsid w:val="00474795"/>
    <w:rsid w:val="00474F1A"/>
    <w:rsid w:val="00492AB2"/>
    <w:rsid w:val="00492D69"/>
    <w:rsid w:val="00495408"/>
    <w:rsid w:val="004A1BAD"/>
    <w:rsid w:val="004B5400"/>
    <w:rsid w:val="004C1A90"/>
    <w:rsid w:val="004C2C6A"/>
    <w:rsid w:val="004D0C2D"/>
    <w:rsid w:val="004D56C5"/>
    <w:rsid w:val="004E0F45"/>
    <w:rsid w:val="004E266F"/>
    <w:rsid w:val="004E367B"/>
    <w:rsid w:val="004F405E"/>
    <w:rsid w:val="0050460C"/>
    <w:rsid w:val="00513789"/>
    <w:rsid w:val="00514370"/>
    <w:rsid w:val="00524EFD"/>
    <w:rsid w:val="005254A2"/>
    <w:rsid w:val="00530631"/>
    <w:rsid w:val="005328C1"/>
    <w:rsid w:val="00534809"/>
    <w:rsid w:val="00540B4E"/>
    <w:rsid w:val="00554208"/>
    <w:rsid w:val="005726BA"/>
    <w:rsid w:val="00581D99"/>
    <w:rsid w:val="005976B5"/>
    <w:rsid w:val="005C77CC"/>
    <w:rsid w:val="005E7432"/>
    <w:rsid w:val="00606A32"/>
    <w:rsid w:val="00611D27"/>
    <w:rsid w:val="00613DAB"/>
    <w:rsid w:val="006250BE"/>
    <w:rsid w:val="0063472B"/>
    <w:rsid w:val="0063508E"/>
    <w:rsid w:val="00640F82"/>
    <w:rsid w:val="0065675A"/>
    <w:rsid w:val="006762AF"/>
    <w:rsid w:val="006764C5"/>
    <w:rsid w:val="0069065C"/>
    <w:rsid w:val="00691AE0"/>
    <w:rsid w:val="00695869"/>
    <w:rsid w:val="006A283B"/>
    <w:rsid w:val="006A2EF9"/>
    <w:rsid w:val="006B337A"/>
    <w:rsid w:val="006B5AD4"/>
    <w:rsid w:val="006B66F3"/>
    <w:rsid w:val="006D20F8"/>
    <w:rsid w:val="006D37CF"/>
    <w:rsid w:val="006F07FE"/>
    <w:rsid w:val="006F4A18"/>
    <w:rsid w:val="00701133"/>
    <w:rsid w:val="00702B04"/>
    <w:rsid w:val="00706D01"/>
    <w:rsid w:val="0071437E"/>
    <w:rsid w:val="00717195"/>
    <w:rsid w:val="00724A3A"/>
    <w:rsid w:val="007262EA"/>
    <w:rsid w:val="0074078A"/>
    <w:rsid w:val="0074439C"/>
    <w:rsid w:val="007452A8"/>
    <w:rsid w:val="007468DD"/>
    <w:rsid w:val="007535F7"/>
    <w:rsid w:val="00755817"/>
    <w:rsid w:val="007660FB"/>
    <w:rsid w:val="007728C7"/>
    <w:rsid w:val="00776CAB"/>
    <w:rsid w:val="007A272B"/>
    <w:rsid w:val="007B2146"/>
    <w:rsid w:val="007B4913"/>
    <w:rsid w:val="007C71A8"/>
    <w:rsid w:val="007D150A"/>
    <w:rsid w:val="007D3164"/>
    <w:rsid w:val="007E1FF8"/>
    <w:rsid w:val="008047EE"/>
    <w:rsid w:val="008142C0"/>
    <w:rsid w:val="00814DCA"/>
    <w:rsid w:val="00815714"/>
    <w:rsid w:val="0082066F"/>
    <w:rsid w:val="00841692"/>
    <w:rsid w:val="00843066"/>
    <w:rsid w:val="00853923"/>
    <w:rsid w:val="00854892"/>
    <w:rsid w:val="00856D5E"/>
    <w:rsid w:val="00856EAE"/>
    <w:rsid w:val="00874953"/>
    <w:rsid w:val="00882F03"/>
    <w:rsid w:val="00891E48"/>
    <w:rsid w:val="008A0A44"/>
    <w:rsid w:val="008C09B0"/>
    <w:rsid w:val="008C392F"/>
    <w:rsid w:val="008D7A83"/>
    <w:rsid w:val="008E4B75"/>
    <w:rsid w:val="008E52AA"/>
    <w:rsid w:val="008F47B5"/>
    <w:rsid w:val="009054D5"/>
    <w:rsid w:val="00910C22"/>
    <w:rsid w:val="00917FA9"/>
    <w:rsid w:val="00933419"/>
    <w:rsid w:val="009538B2"/>
    <w:rsid w:val="00964730"/>
    <w:rsid w:val="00965429"/>
    <w:rsid w:val="00972C55"/>
    <w:rsid w:val="00974333"/>
    <w:rsid w:val="009746C7"/>
    <w:rsid w:val="00975DB5"/>
    <w:rsid w:val="009805A7"/>
    <w:rsid w:val="009870F5"/>
    <w:rsid w:val="00990E8C"/>
    <w:rsid w:val="0099132A"/>
    <w:rsid w:val="009C3EC3"/>
    <w:rsid w:val="009D0E32"/>
    <w:rsid w:val="009D2ED3"/>
    <w:rsid w:val="009D52C5"/>
    <w:rsid w:val="009E0C5E"/>
    <w:rsid w:val="009E7BC6"/>
    <w:rsid w:val="00A009FA"/>
    <w:rsid w:val="00A02E8B"/>
    <w:rsid w:val="00A03EFA"/>
    <w:rsid w:val="00A12E5C"/>
    <w:rsid w:val="00A17AE1"/>
    <w:rsid w:val="00A244FD"/>
    <w:rsid w:val="00A26E61"/>
    <w:rsid w:val="00A404F5"/>
    <w:rsid w:val="00A57798"/>
    <w:rsid w:val="00A72862"/>
    <w:rsid w:val="00A92857"/>
    <w:rsid w:val="00A9574E"/>
    <w:rsid w:val="00AA3158"/>
    <w:rsid w:val="00AA41A7"/>
    <w:rsid w:val="00AB457F"/>
    <w:rsid w:val="00AB71D3"/>
    <w:rsid w:val="00AE51AC"/>
    <w:rsid w:val="00AF277E"/>
    <w:rsid w:val="00AF42F7"/>
    <w:rsid w:val="00AF5F92"/>
    <w:rsid w:val="00B06989"/>
    <w:rsid w:val="00B07F95"/>
    <w:rsid w:val="00B16941"/>
    <w:rsid w:val="00B4143C"/>
    <w:rsid w:val="00B444F6"/>
    <w:rsid w:val="00B46723"/>
    <w:rsid w:val="00B47BD7"/>
    <w:rsid w:val="00B51FD7"/>
    <w:rsid w:val="00B67ABC"/>
    <w:rsid w:val="00B74E67"/>
    <w:rsid w:val="00B863F5"/>
    <w:rsid w:val="00BA526A"/>
    <w:rsid w:val="00BA7718"/>
    <w:rsid w:val="00BC5DCE"/>
    <w:rsid w:val="00BC7062"/>
    <w:rsid w:val="00BC7CF8"/>
    <w:rsid w:val="00BD58E3"/>
    <w:rsid w:val="00BF3187"/>
    <w:rsid w:val="00C2750E"/>
    <w:rsid w:val="00C34CF6"/>
    <w:rsid w:val="00C54E55"/>
    <w:rsid w:val="00C62033"/>
    <w:rsid w:val="00C64001"/>
    <w:rsid w:val="00C65965"/>
    <w:rsid w:val="00C70DEB"/>
    <w:rsid w:val="00C70F02"/>
    <w:rsid w:val="00C773DD"/>
    <w:rsid w:val="00C84D00"/>
    <w:rsid w:val="00CA6A99"/>
    <w:rsid w:val="00CB55E3"/>
    <w:rsid w:val="00CB610A"/>
    <w:rsid w:val="00CB6262"/>
    <w:rsid w:val="00CC77D4"/>
    <w:rsid w:val="00CE3475"/>
    <w:rsid w:val="00CE4325"/>
    <w:rsid w:val="00CE5E96"/>
    <w:rsid w:val="00CE63FB"/>
    <w:rsid w:val="00CF2CC0"/>
    <w:rsid w:val="00D01299"/>
    <w:rsid w:val="00D07785"/>
    <w:rsid w:val="00D12E0C"/>
    <w:rsid w:val="00D13A07"/>
    <w:rsid w:val="00D20408"/>
    <w:rsid w:val="00D22381"/>
    <w:rsid w:val="00D42321"/>
    <w:rsid w:val="00D6036A"/>
    <w:rsid w:val="00D776D9"/>
    <w:rsid w:val="00D819DC"/>
    <w:rsid w:val="00D83E34"/>
    <w:rsid w:val="00D90FCD"/>
    <w:rsid w:val="00D97AB9"/>
    <w:rsid w:val="00DA75A5"/>
    <w:rsid w:val="00DB6865"/>
    <w:rsid w:val="00DC715E"/>
    <w:rsid w:val="00DD2CDE"/>
    <w:rsid w:val="00DD3DD3"/>
    <w:rsid w:val="00DD41EF"/>
    <w:rsid w:val="00DE1302"/>
    <w:rsid w:val="00DE3F2B"/>
    <w:rsid w:val="00DF0E6C"/>
    <w:rsid w:val="00DF7689"/>
    <w:rsid w:val="00E053E3"/>
    <w:rsid w:val="00E071A8"/>
    <w:rsid w:val="00E07910"/>
    <w:rsid w:val="00E107F7"/>
    <w:rsid w:val="00E1365F"/>
    <w:rsid w:val="00E30796"/>
    <w:rsid w:val="00E3700C"/>
    <w:rsid w:val="00E40C36"/>
    <w:rsid w:val="00E41204"/>
    <w:rsid w:val="00E420ED"/>
    <w:rsid w:val="00E44B68"/>
    <w:rsid w:val="00E468BE"/>
    <w:rsid w:val="00E6042D"/>
    <w:rsid w:val="00E63115"/>
    <w:rsid w:val="00E645E6"/>
    <w:rsid w:val="00E66132"/>
    <w:rsid w:val="00E72031"/>
    <w:rsid w:val="00E80345"/>
    <w:rsid w:val="00E80999"/>
    <w:rsid w:val="00E85C47"/>
    <w:rsid w:val="00E90D46"/>
    <w:rsid w:val="00EB137B"/>
    <w:rsid w:val="00EB2057"/>
    <w:rsid w:val="00EB6374"/>
    <w:rsid w:val="00EB7939"/>
    <w:rsid w:val="00ED28B3"/>
    <w:rsid w:val="00ED71EB"/>
    <w:rsid w:val="00EE0EF6"/>
    <w:rsid w:val="00EE189B"/>
    <w:rsid w:val="00EE4AB7"/>
    <w:rsid w:val="00F105A8"/>
    <w:rsid w:val="00F17E03"/>
    <w:rsid w:val="00F23BD7"/>
    <w:rsid w:val="00F24043"/>
    <w:rsid w:val="00F40DEF"/>
    <w:rsid w:val="00F42195"/>
    <w:rsid w:val="00F42E47"/>
    <w:rsid w:val="00F460A7"/>
    <w:rsid w:val="00F4638C"/>
    <w:rsid w:val="00F5749A"/>
    <w:rsid w:val="00F80170"/>
    <w:rsid w:val="00F82A6B"/>
    <w:rsid w:val="00F92566"/>
    <w:rsid w:val="00F94F56"/>
    <w:rsid w:val="00FA3623"/>
    <w:rsid w:val="00FA4CB1"/>
    <w:rsid w:val="00FB415D"/>
    <w:rsid w:val="00FC3669"/>
    <w:rsid w:val="00FC74F5"/>
    <w:rsid w:val="00FE10A2"/>
    <w:rsid w:val="00FE5DB5"/>
    <w:rsid w:val="00FF3200"/>
    <w:rsid w:val="00FF46FD"/>
    <w:rsid w:val="00FF62EB"/>
    <w:rsid w:val="74C5A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88182"/>
  <w15:docId w15:val="{FB3C9DC5-3418-4DB2-9B45-CF6FB11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1F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06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89"/>
    <w:rPr>
      <w:lang w:val="en-US"/>
    </w:rPr>
  </w:style>
  <w:style w:type="paragraph" w:customStyle="1" w:styleId="65">
    <w:name w:val="6.5"/>
    <w:basedOn w:val="Normal"/>
    <w:rsid w:val="00B06989"/>
    <w:pPr>
      <w:tabs>
        <w:tab w:val="left" w:pos="2268"/>
        <w:tab w:val="left" w:pos="4536"/>
        <w:tab w:val="left" w:pos="6663"/>
        <w:tab w:val="left" w:pos="8647"/>
      </w:tabs>
      <w:spacing w:after="0" w:line="360" w:lineRule="auto"/>
    </w:pPr>
    <w:rPr>
      <w:rFonts w:ascii="Arial" w:eastAsia="Times" w:hAnsi="Arial" w:cs="Times New Roman"/>
      <w:b/>
      <w:sz w:val="13"/>
      <w:szCs w:val="20"/>
      <w:lang w:val="de-DE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701133"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54E55"/>
  </w:style>
  <w:style w:type="character" w:styleId="UnresolvedMention">
    <w:name w:val="Unresolved Mention"/>
    <w:basedOn w:val="DefaultParagraphFont"/>
    <w:uiPriority w:val="99"/>
    <w:rsid w:val="007C7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dynaudio.com/high-end-munich-2024-pres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diakit.dynaudi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\Documents\Custom%20Office%20Templates\Word\Dynaudio%20press%20release%20templat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69C6-525E-4A3F-BB9D-063176FB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Dynaudio press release template.dotx</Template>
  <TotalTime>5</TotalTime>
  <Pages>3</Pages>
  <Words>1155</Words>
  <Characters>6587</Characters>
  <Application>Microsoft Office Word</Application>
  <DocSecurity>0</DocSecurity>
  <Lines>54</Lines>
  <Paragraphs>15</Paragraphs>
  <ScaleCrop>false</ScaleCrop>
  <Company>Dynaudio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Steward</dc:creator>
  <cp:lastModifiedBy>Kristian Steen Olsen</cp:lastModifiedBy>
  <cp:revision>2</cp:revision>
  <cp:lastPrinted>2024-04-23T07:56:00Z</cp:lastPrinted>
  <dcterms:created xsi:type="dcterms:W3CDTF">2024-04-25T09:37:00Z</dcterms:created>
  <dcterms:modified xsi:type="dcterms:W3CDTF">2024-04-25T09:37:00Z</dcterms:modified>
</cp:coreProperties>
</file>